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DB" w:rsidRPr="0057211A" w:rsidRDefault="00B10EDB" w:rsidP="00F159C2">
      <w:pPr>
        <w:spacing w:after="0"/>
        <w:jc w:val="center"/>
        <w:rPr>
          <w:rFonts w:ascii="Times New Roman" w:hAnsi="Times New Roman" w:cs="Times New Roman"/>
          <w:sz w:val="28"/>
          <w:szCs w:val="28"/>
        </w:rPr>
      </w:pPr>
      <w:bookmarkStart w:id="0" w:name="_GoBack"/>
      <w:bookmarkEnd w:id="0"/>
      <w:r w:rsidRPr="0057211A">
        <w:rPr>
          <w:rFonts w:ascii="Times New Roman" w:hAnsi="Times New Roman" w:cs="Times New Roman"/>
          <w:sz w:val="28"/>
          <w:szCs w:val="28"/>
        </w:rPr>
        <w:t xml:space="preserve">ЗАБАЙКАЛЬСКИЙ АГРАРНЫЙ ИНСТИТУТ – ФИЛИАЛ ФГБОУ </w:t>
      </w:r>
      <w:proofErr w:type="gramStart"/>
      <w:r w:rsidRPr="0057211A">
        <w:rPr>
          <w:rFonts w:ascii="Times New Roman" w:hAnsi="Times New Roman" w:cs="Times New Roman"/>
          <w:sz w:val="28"/>
          <w:szCs w:val="28"/>
        </w:rPr>
        <w:t>ВО</w:t>
      </w:r>
      <w:proofErr w:type="gramEnd"/>
      <w:r w:rsidRPr="0057211A">
        <w:rPr>
          <w:rFonts w:ascii="Times New Roman" w:hAnsi="Times New Roman" w:cs="Times New Roman"/>
          <w:sz w:val="28"/>
          <w:szCs w:val="28"/>
        </w:rPr>
        <w:t xml:space="preserve"> «ИРКУТСКИЙ ГОСУДАРСТВЕННЫЙ</w:t>
      </w:r>
    </w:p>
    <w:p w:rsidR="00B10EDB" w:rsidRPr="0057211A" w:rsidRDefault="00B10EDB" w:rsidP="00F159C2">
      <w:pPr>
        <w:spacing w:after="0"/>
        <w:ind w:firstLine="540"/>
        <w:jc w:val="center"/>
        <w:rPr>
          <w:rFonts w:ascii="Times New Roman" w:hAnsi="Times New Roman" w:cs="Times New Roman"/>
          <w:sz w:val="28"/>
          <w:szCs w:val="28"/>
        </w:rPr>
      </w:pPr>
      <w:r w:rsidRPr="0057211A">
        <w:rPr>
          <w:rFonts w:ascii="Times New Roman" w:hAnsi="Times New Roman" w:cs="Times New Roman"/>
          <w:sz w:val="28"/>
          <w:szCs w:val="28"/>
        </w:rPr>
        <w:t>АГРАРНЫЙ УНИВЕРСИТЕТ им. А.А. ЕЖЕВСКОГО»</w:t>
      </w:r>
    </w:p>
    <w:p w:rsidR="00B10EDB" w:rsidRPr="0057211A" w:rsidRDefault="00B10EDB" w:rsidP="0057211A">
      <w:pPr>
        <w:shd w:val="clear" w:color="auto" w:fill="FFFFFF"/>
        <w:autoSpaceDE w:val="0"/>
        <w:autoSpaceDN w:val="0"/>
        <w:adjustRightInd w:val="0"/>
        <w:rPr>
          <w:rFonts w:ascii="Times New Roman" w:hAnsi="Times New Roman" w:cs="Times New Roman"/>
          <w:b/>
          <w:bCs/>
          <w:color w:val="000000"/>
          <w:sz w:val="28"/>
          <w:szCs w:val="28"/>
        </w:rPr>
      </w:pPr>
    </w:p>
    <w:p w:rsidR="00B10EDB" w:rsidRPr="0057211A" w:rsidRDefault="00B10EDB" w:rsidP="0057211A">
      <w:pPr>
        <w:shd w:val="clear" w:color="auto" w:fill="FFFFFF"/>
        <w:autoSpaceDE w:val="0"/>
        <w:autoSpaceDN w:val="0"/>
        <w:adjustRightInd w:val="0"/>
        <w:jc w:val="center"/>
        <w:rPr>
          <w:rFonts w:ascii="Times New Roman" w:hAnsi="Times New Roman" w:cs="Times New Roman"/>
          <w:bCs/>
          <w:color w:val="000000"/>
          <w:sz w:val="28"/>
          <w:szCs w:val="28"/>
        </w:rPr>
      </w:pPr>
      <w:r w:rsidRPr="0057211A">
        <w:rPr>
          <w:rFonts w:ascii="Times New Roman" w:hAnsi="Times New Roman" w:cs="Times New Roman"/>
          <w:bCs/>
          <w:color w:val="000000"/>
          <w:sz w:val="28"/>
          <w:szCs w:val="28"/>
        </w:rPr>
        <w:t xml:space="preserve">Технологический факультет </w:t>
      </w:r>
    </w:p>
    <w:p w:rsidR="00B10EDB" w:rsidRPr="0057211A" w:rsidRDefault="00F159C2" w:rsidP="00B10EDB">
      <w:pPr>
        <w:shd w:val="clear" w:color="auto" w:fill="FFFFFF"/>
        <w:autoSpaceDE w:val="0"/>
        <w:autoSpaceDN w:val="0"/>
        <w:adjustRightInd w:val="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Кафедра А</w:t>
      </w:r>
      <w:r w:rsidR="00B10EDB" w:rsidRPr="0057211A">
        <w:rPr>
          <w:rFonts w:ascii="Times New Roman" w:hAnsi="Times New Roman" w:cs="Times New Roman"/>
          <w:bCs/>
          <w:color w:val="000000"/>
          <w:sz w:val="28"/>
          <w:szCs w:val="28"/>
        </w:rPr>
        <w:t>грономия и кадастры</w:t>
      </w:r>
    </w:p>
    <w:p w:rsidR="00B10EDB" w:rsidRPr="0057211A" w:rsidRDefault="00B10EDB" w:rsidP="00B10EDB">
      <w:pPr>
        <w:shd w:val="clear" w:color="auto" w:fill="FFFFFF"/>
        <w:autoSpaceDE w:val="0"/>
        <w:autoSpaceDN w:val="0"/>
        <w:adjustRightInd w:val="0"/>
        <w:jc w:val="center"/>
        <w:rPr>
          <w:rFonts w:ascii="Times New Roman" w:hAnsi="Times New Roman" w:cs="Times New Roman"/>
          <w:b/>
          <w:bCs/>
          <w:color w:val="000000"/>
          <w:sz w:val="28"/>
          <w:szCs w:val="28"/>
        </w:rPr>
      </w:pPr>
    </w:p>
    <w:p w:rsidR="00B10EDB" w:rsidRDefault="00B10EDB" w:rsidP="00B10EDB">
      <w:pPr>
        <w:rPr>
          <w:rFonts w:ascii="Times New Roman" w:hAnsi="Times New Roman" w:cs="Times New Roman"/>
          <w:bCs/>
          <w:sz w:val="28"/>
          <w:szCs w:val="28"/>
        </w:rPr>
      </w:pPr>
    </w:p>
    <w:p w:rsidR="0057211A" w:rsidRDefault="0057211A" w:rsidP="00B10EDB">
      <w:pPr>
        <w:rPr>
          <w:rFonts w:ascii="Times New Roman" w:hAnsi="Times New Roman" w:cs="Times New Roman"/>
          <w:bCs/>
          <w:sz w:val="28"/>
          <w:szCs w:val="28"/>
        </w:rPr>
      </w:pPr>
    </w:p>
    <w:p w:rsidR="0057211A" w:rsidRDefault="0057211A" w:rsidP="00B10EDB">
      <w:pPr>
        <w:rPr>
          <w:rFonts w:ascii="Times New Roman" w:hAnsi="Times New Roman" w:cs="Times New Roman"/>
          <w:bCs/>
          <w:sz w:val="28"/>
          <w:szCs w:val="28"/>
        </w:rPr>
      </w:pPr>
    </w:p>
    <w:p w:rsidR="00F159C2" w:rsidRDefault="00F159C2" w:rsidP="00B10EDB">
      <w:pPr>
        <w:rPr>
          <w:rFonts w:ascii="Times New Roman" w:hAnsi="Times New Roman" w:cs="Times New Roman"/>
          <w:bCs/>
          <w:sz w:val="28"/>
          <w:szCs w:val="28"/>
        </w:rPr>
      </w:pPr>
    </w:p>
    <w:p w:rsidR="0057211A" w:rsidRPr="0057211A" w:rsidRDefault="0057211A" w:rsidP="00B10EDB">
      <w:pPr>
        <w:rPr>
          <w:rFonts w:ascii="Times New Roman" w:hAnsi="Times New Roman" w:cs="Times New Roman"/>
          <w:bCs/>
          <w:sz w:val="28"/>
          <w:szCs w:val="28"/>
        </w:rPr>
      </w:pPr>
    </w:p>
    <w:p w:rsidR="00B10EDB" w:rsidRDefault="0057211A" w:rsidP="0057211A">
      <w:pPr>
        <w:shd w:val="clear" w:color="auto" w:fill="FFFFFF"/>
        <w:autoSpaceDE w:val="0"/>
        <w:autoSpaceDN w:val="0"/>
        <w:adjustRightInd w:val="0"/>
        <w:spacing w:after="0"/>
        <w:jc w:val="center"/>
        <w:rPr>
          <w:rFonts w:ascii="Times New Roman" w:hAnsi="Times New Roman" w:cs="Times New Roman"/>
          <w:b/>
          <w:bCs/>
          <w:color w:val="000000"/>
          <w:sz w:val="28"/>
          <w:szCs w:val="28"/>
        </w:rPr>
      </w:pPr>
      <w:r w:rsidRPr="0057211A">
        <w:rPr>
          <w:rFonts w:ascii="Times New Roman" w:hAnsi="Times New Roman" w:cs="Times New Roman"/>
          <w:b/>
          <w:bCs/>
          <w:color w:val="000000"/>
          <w:sz w:val="28"/>
          <w:szCs w:val="28"/>
        </w:rPr>
        <w:t>ОТЧЕТ</w:t>
      </w:r>
    </w:p>
    <w:p w:rsidR="0057211A" w:rsidRPr="0057211A" w:rsidRDefault="0057211A" w:rsidP="0057211A">
      <w:pPr>
        <w:shd w:val="clear" w:color="auto" w:fill="FFFFFF"/>
        <w:autoSpaceDE w:val="0"/>
        <w:autoSpaceDN w:val="0"/>
        <w:adjustRightInd w:val="0"/>
        <w:spacing w:after="0"/>
        <w:jc w:val="center"/>
        <w:rPr>
          <w:rFonts w:ascii="Times New Roman" w:hAnsi="Times New Roman" w:cs="Times New Roman"/>
          <w:b/>
          <w:bCs/>
          <w:color w:val="000000"/>
          <w:sz w:val="28"/>
          <w:szCs w:val="28"/>
        </w:rPr>
      </w:pPr>
    </w:p>
    <w:p w:rsidR="00B10EDB" w:rsidRPr="0057211A" w:rsidRDefault="00B10EDB" w:rsidP="0057211A">
      <w:pPr>
        <w:shd w:val="clear" w:color="auto" w:fill="FFFFFF"/>
        <w:autoSpaceDE w:val="0"/>
        <w:autoSpaceDN w:val="0"/>
        <w:adjustRightInd w:val="0"/>
        <w:spacing w:after="0"/>
        <w:jc w:val="center"/>
        <w:rPr>
          <w:rFonts w:ascii="Times New Roman" w:hAnsi="Times New Roman" w:cs="Times New Roman"/>
          <w:b/>
          <w:sz w:val="28"/>
          <w:szCs w:val="28"/>
        </w:rPr>
      </w:pPr>
      <w:r w:rsidRPr="0057211A">
        <w:rPr>
          <w:rFonts w:ascii="Times New Roman" w:hAnsi="Times New Roman" w:cs="Times New Roman"/>
          <w:b/>
          <w:bCs/>
          <w:color w:val="000000"/>
          <w:sz w:val="28"/>
          <w:szCs w:val="28"/>
        </w:rPr>
        <w:t>«</w:t>
      </w:r>
      <w:r w:rsidRPr="0057211A">
        <w:rPr>
          <w:rFonts w:ascii="Times New Roman" w:hAnsi="Times New Roman" w:cs="Times New Roman"/>
          <w:b/>
          <w:sz w:val="28"/>
          <w:szCs w:val="28"/>
        </w:rPr>
        <w:t xml:space="preserve">ИЗУЧЕНИЕ ВЛИЯНИЯ ГУМИНОВОГО УДОБРЕНИЯ НА УРОЖАЙНОСТЬ ЯРОВОЙ ПШЕНИЦЫ В УСЛОВИЯХ </w:t>
      </w:r>
    </w:p>
    <w:p w:rsidR="00B10EDB" w:rsidRPr="0057211A" w:rsidRDefault="00B10EDB" w:rsidP="0057211A">
      <w:pPr>
        <w:shd w:val="clear" w:color="auto" w:fill="FFFFFF"/>
        <w:autoSpaceDE w:val="0"/>
        <w:autoSpaceDN w:val="0"/>
        <w:adjustRightInd w:val="0"/>
        <w:spacing w:after="0"/>
        <w:jc w:val="center"/>
        <w:rPr>
          <w:rFonts w:ascii="Times New Roman" w:hAnsi="Times New Roman" w:cs="Times New Roman"/>
          <w:b/>
          <w:bCs/>
          <w:color w:val="000000"/>
          <w:sz w:val="28"/>
          <w:szCs w:val="28"/>
        </w:rPr>
      </w:pPr>
      <w:r w:rsidRPr="0057211A">
        <w:rPr>
          <w:rFonts w:ascii="Times New Roman" w:hAnsi="Times New Roman" w:cs="Times New Roman"/>
          <w:b/>
          <w:sz w:val="28"/>
          <w:szCs w:val="28"/>
        </w:rPr>
        <w:t>ЗАБАЙКАЛЬСКОГО КРАЯ</w:t>
      </w:r>
      <w:r w:rsidRPr="0057211A">
        <w:rPr>
          <w:rFonts w:ascii="Times New Roman" w:hAnsi="Times New Roman" w:cs="Times New Roman"/>
          <w:b/>
          <w:bCs/>
          <w:color w:val="000000"/>
          <w:sz w:val="28"/>
          <w:szCs w:val="28"/>
        </w:rPr>
        <w:t>»</w:t>
      </w:r>
    </w:p>
    <w:p w:rsidR="00B10EDB" w:rsidRPr="0057211A" w:rsidRDefault="00B10EDB" w:rsidP="0057211A">
      <w:pPr>
        <w:shd w:val="clear" w:color="auto" w:fill="FFFFFF"/>
        <w:autoSpaceDE w:val="0"/>
        <w:autoSpaceDN w:val="0"/>
        <w:adjustRightInd w:val="0"/>
        <w:spacing w:after="0"/>
        <w:jc w:val="center"/>
        <w:rPr>
          <w:rFonts w:ascii="Times New Roman" w:hAnsi="Times New Roman" w:cs="Times New Roman"/>
          <w:bCs/>
          <w:color w:val="000000"/>
          <w:sz w:val="28"/>
          <w:szCs w:val="28"/>
        </w:rPr>
      </w:pPr>
    </w:p>
    <w:p w:rsidR="00B10EDB" w:rsidRPr="0057211A" w:rsidRDefault="00B10EDB" w:rsidP="00B10EDB">
      <w:pPr>
        <w:rPr>
          <w:rFonts w:ascii="Times New Roman" w:hAnsi="Times New Roman" w:cs="Times New Roman"/>
          <w:bCs/>
          <w:sz w:val="28"/>
          <w:szCs w:val="28"/>
        </w:rPr>
      </w:pPr>
    </w:p>
    <w:p w:rsidR="00B10EDB" w:rsidRPr="0057211A" w:rsidRDefault="00B10EDB" w:rsidP="00B10EDB">
      <w:pPr>
        <w:rPr>
          <w:rFonts w:ascii="Times New Roman" w:hAnsi="Times New Roman" w:cs="Times New Roman"/>
          <w:bCs/>
          <w:sz w:val="28"/>
          <w:szCs w:val="28"/>
        </w:rPr>
      </w:pPr>
    </w:p>
    <w:p w:rsidR="00B10EDB" w:rsidRDefault="00B10EDB" w:rsidP="00B10EDB">
      <w:pPr>
        <w:rPr>
          <w:rFonts w:ascii="Times New Roman" w:hAnsi="Times New Roman" w:cs="Times New Roman"/>
          <w:bCs/>
          <w:sz w:val="28"/>
          <w:szCs w:val="28"/>
        </w:rPr>
      </w:pPr>
    </w:p>
    <w:p w:rsidR="0057211A" w:rsidRDefault="0057211A" w:rsidP="00B10EDB">
      <w:pPr>
        <w:rPr>
          <w:rFonts w:ascii="Times New Roman" w:hAnsi="Times New Roman" w:cs="Times New Roman"/>
          <w:bCs/>
          <w:sz w:val="28"/>
          <w:szCs w:val="28"/>
        </w:rPr>
      </w:pPr>
    </w:p>
    <w:p w:rsidR="0057211A" w:rsidRDefault="0057211A" w:rsidP="00B10EDB">
      <w:pPr>
        <w:rPr>
          <w:rFonts w:ascii="Times New Roman" w:hAnsi="Times New Roman" w:cs="Times New Roman"/>
          <w:bCs/>
          <w:sz w:val="28"/>
          <w:szCs w:val="28"/>
        </w:rPr>
      </w:pPr>
    </w:p>
    <w:p w:rsidR="0057211A" w:rsidRDefault="0057211A" w:rsidP="00B10EDB">
      <w:pPr>
        <w:rPr>
          <w:rFonts w:ascii="Times New Roman" w:hAnsi="Times New Roman" w:cs="Times New Roman"/>
          <w:bCs/>
          <w:sz w:val="28"/>
          <w:szCs w:val="28"/>
        </w:rPr>
      </w:pPr>
    </w:p>
    <w:p w:rsidR="0057211A" w:rsidRDefault="0057211A" w:rsidP="00B10EDB">
      <w:pPr>
        <w:rPr>
          <w:rFonts w:ascii="Times New Roman" w:hAnsi="Times New Roman" w:cs="Times New Roman"/>
          <w:bCs/>
          <w:sz w:val="28"/>
          <w:szCs w:val="28"/>
        </w:rPr>
      </w:pPr>
    </w:p>
    <w:p w:rsidR="0057211A" w:rsidRDefault="0057211A" w:rsidP="00B10EDB">
      <w:pPr>
        <w:rPr>
          <w:rFonts w:ascii="Times New Roman" w:hAnsi="Times New Roman" w:cs="Times New Roman"/>
          <w:bCs/>
          <w:sz w:val="28"/>
          <w:szCs w:val="28"/>
        </w:rPr>
      </w:pPr>
    </w:p>
    <w:p w:rsidR="00B10EDB" w:rsidRPr="0057211A" w:rsidRDefault="00B10EDB" w:rsidP="00B10EDB">
      <w:pPr>
        <w:rPr>
          <w:rFonts w:ascii="Times New Roman" w:hAnsi="Times New Roman" w:cs="Times New Roman"/>
          <w:bCs/>
          <w:sz w:val="28"/>
          <w:szCs w:val="28"/>
        </w:rPr>
      </w:pPr>
    </w:p>
    <w:p w:rsidR="00B10EDB" w:rsidRPr="0057211A" w:rsidRDefault="00B10EDB" w:rsidP="0057211A">
      <w:pPr>
        <w:jc w:val="center"/>
        <w:rPr>
          <w:rFonts w:ascii="Times New Roman" w:hAnsi="Times New Roman" w:cs="Times New Roman"/>
          <w:b/>
          <w:bCs/>
          <w:color w:val="000000"/>
          <w:sz w:val="28"/>
          <w:szCs w:val="28"/>
        </w:rPr>
      </w:pPr>
      <w:r w:rsidRPr="0057211A">
        <w:rPr>
          <w:rFonts w:ascii="Times New Roman" w:hAnsi="Times New Roman" w:cs="Times New Roman"/>
          <w:bCs/>
          <w:sz w:val="28"/>
          <w:szCs w:val="28"/>
        </w:rPr>
        <w:t>Чита - 2019</w:t>
      </w:r>
    </w:p>
    <w:p w:rsidR="00B10EDB" w:rsidRDefault="00B10EDB" w:rsidP="00F159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159C2" w:rsidRDefault="00F159C2" w:rsidP="00F159C2">
      <w:pPr>
        <w:spacing w:after="0" w:line="240" w:lineRule="auto"/>
        <w:jc w:val="center"/>
        <w:rPr>
          <w:rFonts w:ascii="Times New Roman" w:hAnsi="Times New Roman" w:cs="Times New Roman"/>
          <w:b/>
          <w:sz w:val="28"/>
          <w:szCs w:val="28"/>
        </w:rPr>
      </w:pPr>
    </w:p>
    <w:tbl>
      <w:tblPr>
        <w:tblStyle w:val="a3"/>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2"/>
        <w:gridCol w:w="496"/>
      </w:tblGrid>
      <w:tr w:rsidR="00AF5337" w:rsidTr="00F159C2">
        <w:tc>
          <w:tcPr>
            <w:tcW w:w="9039" w:type="dxa"/>
          </w:tcPr>
          <w:p w:rsidR="00AF5337" w:rsidRPr="00AF5337" w:rsidRDefault="00AF5337" w:rsidP="00F159C2">
            <w:pPr>
              <w:spacing w:line="276" w:lineRule="auto"/>
              <w:rPr>
                <w:rFonts w:ascii="Times New Roman" w:eastAsia="Calibri" w:hAnsi="Times New Roman" w:cs="Times New Roman"/>
                <w:sz w:val="28"/>
                <w:szCs w:val="28"/>
              </w:rPr>
            </w:pPr>
            <w:r w:rsidRPr="00AF5337">
              <w:rPr>
                <w:rFonts w:ascii="Times New Roman" w:eastAsia="Calibri" w:hAnsi="Times New Roman" w:cs="Times New Roman"/>
                <w:sz w:val="28"/>
                <w:szCs w:val="28"/>
              </w:rPr>
              <w:t>ВВЕДЕНИЕ</w:t>
            </w:r>
            <w:r>
              <w:rPr>
                <w:rFonts w:ascii="Times New Roman" w:eastAsia="Calibri" w:hAnsi="Times New Roman" w:cs="Times New Roman"/>
                <w:sz w:val="28"/>
                <w:szCs w:val="28"/>
              </w:rPr>
              <w:t>……………………………………………………………………</w:t>
            </w:r>
            <w:r w:rsidR="00F159C2">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852" w:type="dxa"/>
          </w:tcPr>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3</w:t>
            </w:r>
          </w:p>
        </w:tc>
      </w:tr>
      <w:tr w:rsidR="00AF5337" w:rsidTr="00F159C2">
        <w:tc>
          <w:tcPr>
            <w:tcW w:w="9039" w:type="dxa"/>
          </w:tcPr>
          <w:p w:rsidR="00AF5337" w:rsidRPr="00AF5337" w:rsidRDefault="00AF5337" w:rsidP="00F159C2">
            <w:pPr>
              <w:spacing w:line="276" w:lineRule="auto"/>
              <w:rPr>
                <w:rFonts w:ascii="Times New Roman" w:eastAsia="Calibri" w:hAnsi="Times New Roman" w:cs="Times New Roman"/>
                <w:sz w:val="28"/>
                <w:szCs w:val="28"/>
              </w:rPr>
            </w:pPr>
            <w:r w:rsidRPr="00AF5337">
              <w:rPr>
                <w:rFonts w:ascii="Times New Roman" w:eastAsia="Calibri" w:hAnsi="Times New Roman" w:cs="Times New Roman"/>
                <w:sz w:val="28"/>
                <w:szCs w:val="28"/>
              </w:rPr>
              <w:t>1. МЕТОДИКА ПРОВЕДЕНИЯ ИССЛЕДОВАНИЙ</w:t>
            </w:r>
            <w:r>
              <w:rPr>
                <w:rFonts w:ascii="Times New Roman" w:eastAsia="Calibri" w:hAnsi="Times New Roman" w:cs="Times New Roman"/>
                <w:sz w:val="28"/>
                <w:szCs w:val="28"/>
              </w:rPr>
              <w:t>…………………….....</w:t>
            </w:r>
            <w:r w:rsidR="00F159C2">
              <w:rPr>
                <w:rFonts w:ascii="Times New Roman" w:eastAsia="Calibri" w:hAnsi="Times New Roman" w:cs="Times New Roman"/>
                <w:sz w:val="28"/>
                <w:szCs w:val="28"/>
              </w:rPr>
              <w:t>......</w:t>
            </w:r>
          </w:p>
        </w:tc>
        <w:tc>
          <w:tcPr>
            <w:tcW w:w="852" w:type="dxa"/>
          </w:tcPr>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6</w:t>
            </w:r>
          </w:p>
        </w:tc>
      </w:tr>
      <w:tr w:rsidR="00AF5337" w:rsidTr="00F159C2">
        <w:tc>
          <w:tcPr>
            <w:tcW w:w="9039" w:type="dxa"/>
          </w:tcPr>
          <w:p w:rsidR="00AF5337" w:rsidRPr="00AF5337" w:rsidRDefault="00AF5337" w:rsidP="00F159C2">
            <w:pPr>
              <w:spacing w:line="276" w:lineRule="auto"/>
              <w:jc w:val="both"/>
              <w:rPr>
                <w:rFonts w:ascii="Times New Roman" w:eastAsia="Calibri" w:hAnsi="Times New Roman" w:cs="Times New Roman"/>
                <w:sz w:val="28"/>
                <w:szCs w:val="28"/>
              </w:rPr>
            </w:pPr>
            <w:r w:rsidRPr="00AF5337">
              <w:rPr>
                <w:rFonts w:ascii="Times New Roman" w:eastAsia="Calibri" w:hAnsi="Times New Roman" w:cs="Times New Roman"/>
                <w:sz w:val="28"/>
                <w:szCs w:val="28"/>
              </w:rPr>
              <w:t>1.1 Методика проведения лабораторного опыта</w:t>
            </w:r>
            <w:r>
              <w:rPr>
                <w:rFonts w:ascii="Times New Roman" w:eastAsia="Calibri" w:hAnsi="Times New Roman" w:cs="Times New Roman"/>
                <w:sz w:val="28"/>
                <w:szCs w:val="28"/>
              </w:rPr>
              <w:t>………………………....</w:t>
            </w:r>
            <w:r w:rsidR="00F159C2">
              <w:rPr>
                <w:rFonts w:ascii="Times New Roman" w:eastAsia="Calibri" w:hAnsi="Times New Roman" w:cs="Times New Roman"/>
                <w:sz w:val="28"/>
                <w:szCs w:val="28"/>
              </w:rPr>
              <w:t>.....</w:t>
            </w:r>
          </w:p>
        </w:tc>
        <w:tc>
          <w:tcPr>
            <w:tcW w:w="852" w:type="dxa"/>
          </w:tcPr>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6</w:t>
            </w:r>
          </w:p>
        </w:tc>
      </w:tr>
      <w:tr w:rsidR="00AF5337" w:rsidTr="00F159C2">
        <w:tc>
          <w:tcPr>
            <w:tcW w:w="9039" w:type="dxa"/>
          </w:tcPr>
          <w:p w:rsidR="00AF5337" w:rsidRPr="00AF5337" w:rsidRDefault="00AF5337" w:rsidP="00F159C2">
            <w:pPr>
              <w:spacing w:line="276" w:lineRule="auto"/>
              <w:jc w:val="both"/>
              <w:rPr>
                <w:rFonts w:ascii="Times New Roman" w:eastAsia="Calibri" w:hAnsi="Times New Roman" w:cs="Times New Roman"/>
                <w:sz w:val="28"/>
                <w:szCs w:val="28"/>
              </w:rPr>
            </w:pPr>
            <w:r w:rsidRPr="00AF5337">
              <w:rPr>
                <w:rFonts w:ascii="Times New Roman" w:eastAsia="Calibri" w:hAnsi="Times New Roman" w:cs="Times New Roman"/>
                <w:sz w:val="28"/>
                <w:szCs w:val="28"/>
              </w:rPr>
              <w:t>1.1.1 Методика проведения учетов и наблюдений в лабораторном опыте</w:t>
            </w:r>
            <w:r w:rsidR="00F159C2">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852" w:type="dxa"/>
          </w:tcPr>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7</w:t>
            </w:r>
          </w:p>
        </w:tc>
      </w:tr>
      <w:tr w:rsidR="00AF5337" w:rsidTr="00F159C2">
        <w:tc>
          <w:tcPr>
            <w:tcW w:w="9039" w:type="dxa"/>
          </w:tcPr>
          <w:p w:rsidR="00AF5337" w:rsidRPr="00AF5337" w:rsidRDefault="00AF5337" w:rsidP="00F159C2">
            <w:pPr>
              <w:spacing w:line="276" w:lineRule="auto"/>
              <w:rPr>
                <w:rFonts w:ascii="Times New Roman" w:eastAsia="Calibri" w:hAnsi="Times New Roman" w:cs="Times New Roman"/>
                <w:sz w:val="28"/>
                <w:szCs w:val="28"/>
              </w:rPr>
            </w:pPr>
            <w:r w:rsidRPr="00AF5337">
              <w:rPr>
                <w:rFonts w:ascii="Times New Roman" w:eastAsia="Calibri" w:hAnsi="Times New Roman" w:cs="Times New Roman"/>
                <w:sz w:val="28"/>
                <w:szCs w:val="28"/>
              </w:rPr>
              <w:t>2. РЕЗУЛЬТАТЫ ИССЛЕДОВАНИЙ</w:t>
            </w:r>
            <w:r>
              <w:rPr>
                <w:rFonts w:ascii="Times New Roman" w:eastAsia="Calibri" w:hAnsi="Times New Roman" w:cs="Times New Roman"/>
                <w:sz w:val="28"/>
                <w:szCs w:val="28"/>
              </w:rPr>
              <w:t>………………………………………</w:t>
            </w:r>
            <w:r w:rsidR="00F159C2">
              <w:rPr>
                <w:rFonts w:ascii="Times New Roman" w:eastAsia="Calibri" w:hAnsi="Times New Roman" w:cs="Times New Roman"/>
                <w:sz w:val="28"/>
                <w:szCs w:val="28"/>
              </w:rPr>
              <w:t>…...</w:t>
            </w:r>
          </w:p>
        </w:tc>
        <w:tc>
          <w:tcPr>
            <w:tcW w:w="852" w:type="dxa"/>
          </w:tcPr>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11</w:t>
            </w:r>
          </w:p>
        </w:tc>
      </w:tr>
      <w:tr w:rsidR="00AF5337" w:rsidTr="00F159C2">
        <w:tc>
          <w:tcPr>
            <w:tcW w:w="9039" w:type="dxa"/>
          </w:tcPr>
          <w:p w:rsidR="00AF5337" w:rsidRPr="00AF5337" w:rsidRDefault="00AF5337" w:rsidP="00F159C2">
            <w:pPr>
              <w:spacing w:line="276" w:lineRule="auto"/>
              <w:jc w:val="both"/>
              <w:rPr>
                <w:rFonts w:ascii="Times New Roman" w:eastAsia="Calibri" w:hAnsi="Times New Roman" w:cs="Times New Roman"/>
                <w:sz w:val="28"/>
                <w:szCs w:val="28"/>
              </w:rPr>
            </w:pPr>
            <w:r w:rsidRPr="00AF5337">
              <w:rPr>
                <w:rFonts w:ascii="Times New Roman" w:eastAsia="Calibri" w:hAnsi="Times New Roman" w:cs="Times New Roman"/>
                <w:sz w:val="28"/>
                <w:szCs w:val="28"/>
              </w:rPr>
              <w:t xml:space="preserve">2.1 </w:t>
            </w:r>
            <w:proofErr w:type="spellStart"/>
            <w:r w:rsidRPr="00AF5337">
              <w:rPr>
                <w:rFonts w:ascii="Times New Roman" w:eastAsia="Calibri" w:hAnsi="Times New Roman" w:cs="Times New Roman"/>
                <w:sz w:val="28"/>
                <w:szCs w:val="28"/>
              </w:rPr>
              <w:t>Фитоэкспертиза</w:t>
            </w:r>
            <w:proofErr w:type="spellEnd"/>
            <w:r w:rsidRPr="00AF5337">
              <w:rPr>
                <w:rFonts w:ascii="Times New Roman" w:eastAsia="Calibri" w:hAnsi="Times New Roman" w:cs="Times New Roman"/>
                <w:sz w:val="28"/>
                <w:szCs w:val="28"/>
              </w:rPr>
              <w:t xml:space="preserve"> семян в зависимости от вариантов исследования</w:t>
            </w:r>
            <w:r>
              <w:rPr>
                <w:rFonts w:ascii="Times New Roman" w:eastAsia="Calibri" w:hAnsi="Times New Roman" w:cs="Times New Roman"/>
                <w:sz w:val="28"/>
                <w:szCs w:val="28"/>
              </w:rPr>
              <w:t>…</w:t>
            </w:r>
            <w:r w:rsidR="00F159C2">
              <w:rPr>
                <w:rFonts w:ascii="Times New Roman" w:eastAsia="Calibri" w:hAnsi="Times New Roman" w:cs="Times New Roman"/>
                <w:sz w:val="28"/>
                <w:szCs w:val="28"/>
              </w:rPr>
              <w:t>…..</w:t>
            </w:r>
          </w:p>
        </w:tc>
        <w:tc>
          <w:tcPr>
            <w:tcW w:w="852" w:type="dxa"/>
          </w:tcPr>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11</w:t>
            </w:r>
          </w:p>
        </w:tc>
      </w:tr>
      <w:tr w:rsidR="00AF5337" w:rsidTr="00F159C2">
        <w:tc>
          <w:tcPr>
            <w:tcW w:w="9039" w:type="dxa"/>
          </w:tcPr>
          <w:p w:rsidR="00AF5337" w:rsidRPr="00AF5337" w:rsidRDefault="00AF5337" w:rsidP="00F159C2">
            <w:pPr>
              <w:spacing w:line="276" w:lineRule="auto"/>
              <w:jc w:val="both"/>
              <w:rPr>
                <w:rFonts w:ascii="Times New Roman" w:eastAsia="Calibri" w:hAnsi="Times New Roman" w:cs="Times New Roman"/>
                <w:sz w:val="28"/>
                <w:szCs w:val="28"/>
              </w:rPr>
            </w:pPr>
            <w:r w:rsidRPr="00AF5337">
              <w:rPr>
                <w:rFonts w:ascii="Times New Roman" w:eastAsia="Calibri" w:hAnsi="Times New Roman" w:cs="Times New Roman"/>
                <w:sz w:val="28"/>
                <w:szCs w:val="28"/>
              </w:rPr>
              <w:t xml:space="preserve">2.2. Влияние гуминовых удобрений семян на  посевные качества  семян пшеницы сорта </w:t>
            </w:r>
            <w:proofErr w:type="gramStart"/>
            <w:r w:rsidRPr="00AF5337">
              <w:rPr>
                <w:rFonts w:ascii="Times New Roman" w:eastAsia="Calibri" w:hAnsi="Times New Roman" w:cs="Times New Roman"/>
                <w:sz w:val="28"/>
                <w:szCs w:val="28"/>
              </w:rPr>
              <w:t>Бурятская</w:t>
            </w:r>
            <w:proofErr w:type="gramEnd"/>
            <w:r w:rsidRPr="00AF5337">
              <w:rPr>
                <w:rFonts w:ascii="Times New Roman" w:eastAsia="Calibri" w:hAnsi="Times New Roman" w:cs="Times New Roman"/>
                <w:sz w:val="28"/>
                <w:szCs w:val="28"/>
              </w:rPr>
              <w:t xml:space="preserve"> 79</w:t>
            </w:r>
            <w:r>
              <w:rPr>
                <w:rFonts w:ascii="Times New Roman" w:eastAsia="Calibri" w:hAnsi="Times New Roman" w:cs="Times New Roman"/>
                <w:sz w:val="28"/>
                <w:szCs w:val="28"/>
              </w:rPr>
              <w:t>………………………………………………</w:t>
            </w:r>
            <w:r w:rsidR="00F159C2">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852" w:type="dxa"/>
          </w:tcPr>
          <w:p w:rsidR="00F159C2" w:rsidRDefault="00F159C2" w:rsidP="00F159C2">
            <w:pPr>
              <w:spacing w:line="276" w:lineRule="auto"/>
              <w:jc w:val="center"/>
              <w:rPr>
                <w:rFonts w:ascii="Times New Roman" w:hAnsi="Times New Roman" w:cs="Times New Roman"/>
                <w:sz w:val="28"/>
                <w:szCs w:val="28"/>
              </w:rPr>
            </w:pPr>
          </w:p>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12</w:t>
            </w:r>
          </w:p>
        </w:tc>
      </w:tr>
      <w:tr w:rsidR="00AF5337" w:rsidTr="00F159C2">
        <w:tc>
          <w:tcPr>
            <w:tcW w:w="9039" w:type="dxa"/>
          </w:tcPr>
          <w:p w:rsidR="00AF5337" w:rsidRPr="00AF5337" w:rsidRDefault="00AF5337" w:rsidP="00F159C2">
            <w:pPr>
              <w:spacing w:line="276" w:lineRule="auto"/>
              <w:jc w:val="both"/>
              <w:rPr>
                <w:rFonts w:ascii="Times New Roman" w:eastAsia="Calibri" w:hAnsi="Times New Roman" w:cs="Times New Roman"/>
                <w:sz w:val="28"/>
                <w:szCs w:val="28"/>
              </w:rPr>
            </w:pPr>
            <w:r w:rsidRPr="00AF5337">
              <w:rPr>
                <w:rFonts w:ascii="Times New Roman" w:eastAsia="Calibri" w:hAnsi="Times New Roman" w:cs="Times New Roman"/>
                <w:sz w:val="28"/>
                <w:szCs w:val="28"/>
              </w:rPr>
              <w:t>3. МЕТОДИКА ПРОВЕДЕНИЯ ПОЛЕВОГО ОПЫТА</w:t>
            </w:r>
            <w:r>
              <w:rPr>
                <w:rFonts w:ascii="Times New Roman" w:eastAsia="Calibri" w:hAnsi="Times New Roman" w:cs="Times New Roman"/>
                <w:sz w:val="28"/>
                <w:szCs w:val="28"/>
              </w:rPr>
              <w:t>…………………</w:t>
            </w:r>
            <w:r w:rsidR="00F159C2">
              <w:rPr>
                <w:rFonts w:ascii="Times New Roman" w:eastAsia="Calibri" w:hAnsi="Times New Roman" w:cs="Times New Roman"/>
                <w:sz w:val="28"/>
                <w:szCs w:val="28"/>
              </w:rPr>
              <w:t>.…..</w:t>
            </w:r>
          </w:p>
        </w:tc>
        <w:tc>
          <w:tcPr>
            <w:tcW w:w="852" w:type="dxa"/>
          </w:tcPr>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14</w:t>
            </w:r>
          </w:p>
        </w:tc>
      </w:tr>
      <w:tr w:rsidR="00AF5337" w:rsidTr="00F159C2">
        <w:tc>
          <w:tcPr>
            <w:tcW w:w="9039" w:type="dxa"/>
          </w:tcPr>
          <w:p w:rsidR="00AF5337" w:rsidRPr="00AF5337" w:rsidRDefault="00AF5337" w:rsidP="00F159C2">
            <w:pPr>
              <w:spacing w:line="276" w:lineRule="auto"/>
              <w:rPr>
                <w:rFonts w:ascii="Times New Roman" w:eastAsia="Calibri" w:hAnsi="Times New Roman" w:cs="Times New Roman"/>
                <w:sz w:val="28"/>
                <w:szCs w:val="28"/>
              </w:rPr>
            </w:pPr>
            <w:r w:rsidRPr="00AF5337">
              <w:rPr>
                <w:rFonts w:ascii="Times New Roman" w:eastAsia="Calibri" w:hAnsi="Times New Roman" w:cs="Times New Roman"/>
                <w:sz w:val="28"/>
                <w:szCs w:val="28"/>
              </w:rPr>
              <w:t>3.1. Результаты исследований полевого опыта</w:t>
            </w:r>
            <w:r>
              <w:rPr>
                <w:rFonts w:ascii="Times New Roman" w:eastAsia="Calibri" w:hAnsi="Times New Roman" w:cs="Times New Roman"/>
                <w:sz w:val="28"/>
                <w:szCs w:val="28"/>
              </w:rPr>
              <w:t>……………………………</w:t>
            </w:r>
            <w:r w:rsidR="00F159C2">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852" w:type="dxa"/>
          </w:tcPr>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2</w:t>
            </w:r>
            <w:r w:rsidR="00F159C2">
              <w:rPr>
                <w:rFonts w:ascii="Times New Roman" w:hAnsi="Times New Roman" w:cs="Times New Roman"/>
                <w:sz w:val="28"/>
                <w:szCs w:val="28"/>
              </w:rPr>
              <w:t>1</w:t>
            </w:r>
          </w:p>
        </w:tc>
      </w:tr>
      <w:tr w:rsidR="00AF5337" w:rsidTr="00F159C2">
        <w:tc>
          <w:tcPr>
            <w:tcW w:w="9039" w:type="dxa"/>
          </w:tcPr>
          <w:p w:rsidR="00AF5337" w:rsidRPr="00AF5337" w:rsidRDefault="00AF5337" w:rsidP="00F159C2">
            <w:pPr>
              <w:spacing w:line="276" w:lineRule="auto"/>
              <w:jc w:val="both"/>
              <w:rPr>
                <w:rFonts w:ascii="Times New Roman" w:eastAsia="Calibri" w:hAnsi="Times New Roman" w:cs="Times New Roman"/>
                <w:sz w:val="28"/>
                <w:szCs w:val="28"/>
              </w:rPr>
            </w:pPr>
            <w:r w:rsidRPr="00AF5337">
              <w:rPr>
                <w:rFonts w:ascii="Times New Roman" w:eastAsia="Calibri" w:hAnsi="Times New Roman" w:cs="Times New Roman"/>
                <w:sz w:val="28"/>
                <w:szCs w:val="28"/>
              </w:rPr>
              <w:t>3.1.1. Г</w:t>
            </w:r>
            <w:r>
              <w:rPr>
                <w:rFonts w:ascii="Times New Roman" w:eastAsia="Calibri" w:hAnsi="Times New Roman" w:cs="Times New Roman"/>
                <w:sz w:val="28"/>
                <w:szCs w:val="28"/>
              </w:rPr>
              <w:t>устота стояния растений пшеницы………………………………</w:t>
            </w:r>
            <w:r w:rsidR="00F159C2">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852" w:type="dxa"/>
          </w:tcPr>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2</w:t>
            </w:r>
            <w:r w:rsidR="00F159C2">
              <w:rPr>
                <w:rFonts w:ascii="Times New Roman" w:hAnsi="Times New Roman" w:cs="Times New Roman"/>
                <w:sz w:val="28"/>
                <w:szCs w:val="28"/>
              </w:rPr>
              <w:t>1</w:t>
            </w:r>
          </w:p>
        </w:tc>
      </w:tr>
      <w:tr w:rsidR="00AF5337" w:rsidTr="00F159C2">
        <w:tc>
          <w:tcPr>
            <w:tcW w:w="9039" w:type="dxa"/>
          </w:tcPr>
          <w:p w:rsidR="00AF5337" w:rsidRPr="00AF5337" w:rsidRDefault="00AF5337" w:rsidP="00F159C2">
            <w:pPr>
              <w:spacing w:line="276" w:lineRule="auto"/>
              <w:jc w:val="both"/>
              <w:rPr>
                <w:rFonts w:ascii="Times New Roman" w:eastAsia="Calibri" w:hAnsi="Times New Roman" w:cs="Times New Roman"/>
                <w:sz w:val="28"/>
                <w:szCs w:val="28"/>
              </w:rPr>
            </w:pPr>
            <w:r w:rsidRPr="00AF5337">
              <w:rPr>
                <w:rFonts w:ascii="Times New Roman" w:eastAsia="Calibri" w:hAnsi="Times New Roman" w:cs="Times New Roman"/>
                <w:sz w:val="28"/>
                <w:szCs w:val="28"/>
              </w:rPr>
              <w:t>3.1.2. Высота  и рост растений пшеницы в зависимости от применения гуминового удобрения</w:t>
            </w:r>
            <w:r>
              <w:rPr>
                <w:rFonts w:ascii="Times New Roman" w:eastAsia="Calibri" w:hAnsi="Times New Roman" w:cs="Times New Roman"/>
                <w:sz w:val="28"/>
                <w:szCs w:val="28"/>
              </w:rPr>
              <w:t>………………………………………………………</w:t>
            </w:r>
            <w:r w:rsidR="00F159C2">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852" w:type="dxa"/>
          </w:tcPr>
          <w:p w:rsidR="00F159C2" w:rsidRDefault="00F159C2" w:rsidP="00F159C2">
            <w:pPr>
              <w:spacing w:line="276" w:lineRule="auto"/>
              <w:jc w:val="center"/>
              <w:rPr>
                <w:rFonts w:ascii="Times New Roman" w:hAnsi="Times New Roman" w:cs="Times New Roman"/>
                <w:sz w:val="28"/>
                <w:szCs w:val="28"/>
              </w:rPr>
            </w:pPr>
          </w:p>
          <w:p w:rsidR="00AF5337" w:rsidRPr="00971FE7" w:rsidRDefault="00971FE7" w:rsidP="00F159C2">
            <w:pPr>
              <w:spacing w:line="276" w:lineRule="auto"/>
              <w:jc w:val="center"/>
              <w:rPr>
                <w:rFonts w:ascii="Times New Roman" w:hAnsi="Times New Roman" w:cs="Times New Roman"/>
                <w:sz w:val="28"/>
                <w:szCs w:val="28"/>
              </w:rPr>
            </w:pPr>
            <w:r w:rsidRPr="00971FE7">
              <w:rPr>
                <w:rFonts w:ascii="Times New Roman" w:hAnsi="Times New Roman" w:cs="Times New Roman"/>
                <w:sz w:val="28"/>
                <w:szCs w:val="28"/>
              </w:rPr>
              <w:t>2</w:t>
            </w:r>
            <w:r w:rsidR="00F159C2">
              <w:rPr>
                <w:rFonts w:ascii="Times New Roman" w:hAnsi="Times New Roman" w:cs="Times New Roman"/>
                <w:sz w:val="28"/>
                <w:szCs w:val="28"/>
              </w:rPr>
              <w:t>3</w:t>
            </w:r>
          </w:p>
        </w:tc>
      </w:tr>
      <w:tr w:rsidR="00F159C2" w:rsidTr="00F159C2">
        <w:tc>
          <w:tcPr>
            <w:tcW w:w="9039" w:type="dxa"/>
          </w:tcPr>
          <w:p w:rsidR="00F159C2" w:rsidRPr="00F159C2" w:rsidRDefault="00F159C2" w:rsidP="00F159C2">
            <w:pPr>
              <w:spacing w:line="276" w:lineRule="auto"/>
              <w:jc w:val="both"/>
              <w:rPr>
                <w:rFonts w:ascii="Times New Roman" w:hAnsi="Times New Roman" w:cs="Times New Roman"/>
                <w:sz w:val="28"/>
                <w:szCs w:val="28"/>
              </w:rPr>
            </w:pPr>
            <w:r w:rsidRPr="00F159C2">
              <w:rPr>
                <w:rFonts w:ascii="Times New Roman" w:hAnsi="Times New Roman" w:cs="Times New Roman"/>
                <w:sz w:val="28"/>
                <w:szCs w:val="28"/>
              </w:rPr>
              <w:t>3.1.3. Площадь листьев, фотосинтез и чистая продуктивность фотосинтеза (ЧПФ)</w:t>
            </w:r>
            <w:r>
              <w:rPr>
                <w:rFonts w:ascii="Times New Roman" w:hAnsi="Times New Roman" w:cs="Times New Roman"/>
                <w:sz w:val="28"/>
                <w:szCs w:val="28"/>
              </w:rPr>
              <w:t>……………………………………………………………………………..</w:t>
            </w:r>
          </w:p>
        </w:tc>
        <w:tc>
          <w:tcPr>
            <w:tcW w:w="852" w:type="dxa"/>
          </w:tcPr>
          <w:p w:rsidR="00F159C2" w:rsidRDefault="00F159C2" w:rsidP="00F159C2">
            <w:pPr>
              <w:spacing w:line="276" w:lineRule="auto"/>
              <w:rPr>
                <w:rFonts w:ascii="Times New Roman" w:hAnsi="Times New Roman" w:cs="Times New Roman"/>
                <w:sz w:val="28"/>
                <w:szCs w:val="28"/>
              </w:rPr>
            </w:pPr>
          </w:p>
          <w:p w:rsidR="00F159C2" w:rsidRPr="00971FE7" w:rsidRDefault="00F159C2" w:rsidP="00F159C2">
            <w:pPr>
              <w:spacing w:line="276" w:lineRule="auto"/>
              <w:rPr>
                <w:rFonts w:ascii="Times New Roman" w:hAnsi="Times New Roman" w:cs="Times New Roman"/>
                <w:sz w:val="28"/>
                <w:szCs w:val="28"/>
              </w:rPr>
            </w:pPr>
            <w:r>
              <w:rPr>
                <w:rFonts w:ascii="Times New Roman" w:hAnsi="Times New Roman" w:cs="Times New Roman"/>
                <w:sz w:val="28"/>
                <w:szCs w:val="28"/>
              </w:rPr>
              <w:t>25</w:t>
            </w:r>
          </w:p>
        </w:tc>
      </w:tr>
      <w:tr w:rsidR="00F159C2" w:rsidTr="00F159C2">
        <w:tc>
          <w:tcPr>
            <w:tcW w:w="9039" w:type="dxa"/>
          </w:tcPr>
          <w:p w:rsidR="00F159C2" w:rsidRPr="00F159C2" w:rsidRDefault="00F159C2" w:rsidP="00F159C2">
            <w:pPr>
              <w:spacing w:line="276" w:lineRule="auto"/>
              <w:jc w:val="both"/>
              <w:rPr>
                <w:rFonts w:ascii="Times New Roman" w:hAnsi="Times New Roman" w:cs="Times New Roman"/>
                <w:sz w:val="28"/>
                <w:szCs w:val="28"/>
              </w:rPr>
            </w:pPr>
            <w:r w:rsidRPr="00F159C2">
              <w:rPr>
                <w:rFonts w:ascii="Times New Roman" w:hAnsi="Times New Roman" w:cs="Times New Roman"/>
                <w:sz w:val="28"/>
                <w:szCs w:val="28"/>
              </w:rPr>
              <w:t>3.1.4. Урожайность и элементы структуры урожайности</w:t>
            </w:r>
            <w:r>
              <w:rPr>
                <w:rFonts w:ascii="Times New Roman" w:hAnsi="Times New Roman" w:cs="Times New Roman"/>
                <w:sz w:val="28"/>
                <w:szCs w:val="28"/>
              </w:rPr>
              <w:t>……………………..</w:t>
            </w:r>
          </w:p>
        </w:tc>
        <w:tc>
          <w:tcPr>
            <w:tcW w:w="852" w:type="dxa"/>
          </w:tcPr>
          <w:p w:rsidR="00F159C2" w:rsidRPr="00971FE7" w:rsidRDefault="00F159C2" w:rsidP="00F159C2">
            <w:pPr>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AF5337" w:rsidTr="00F159C2">
        <w:tc>
          <w:tcPr>
            <w:tcW w:w="9039" w:type="dxa"/>
          </w:tcPr>
          <w:p w:rsidR="00AF5337" w:rsidRPr="00AF5337" w:rsidRDefault="006B1F0B" w:rsidP="00F159C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p>
        </w:tc>
        <w:tc>
          <w:tcPr>
            <w:tcW w:w="852" w:type="dxa"/>
          </w:tcPr>
          <w:p w:rsidR="00AF5337" w:rsidRPr="00971FE7" w:rsidRDefault="00F159C2" w:rsidP="00F159C2">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F159C2" w:rsidTr="00F159C2">
        <w:tc>
          <w:tcPr>
            <w:tcW w:w="9039" w:type="dxa"/>
          </w:tcPr>
          <w:p w:rsidR="00F159C2" w:rsidRDefault="00F159C2" w:rsidP="00F159C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tc>
        <w:tc>
          <w:tcPr>
            <w:tcW w:w="852" w:type="dxa"/>
          </w:tcPr>
          <w:p w:rsidR="00F159C2" w:rsidRPr="00971FE7" w:rsidRDefault="00F159C2" w:rsidP="00F159C2">
            <w:pPr>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r>
    </w:tbl>
    <w:p w:rsidR="00AF5337" w:rsidRDefault="00AF5337" w:rsidP="0084595A">
      <w:pPr>
        <w:spacing w:line="360" w:lineRule="auto"/>
        <w:jc w:val="center"/>
        <w:rPr>
          <w:rFonts w:ascii="Times New Roman" w:hAnsi="Times New Roman" w:cs="Times New Roman"/>
          <w:b/>
          <w:sz w:val="28"/>
          <w:szCs w:val="28"/>
        </w:rPr>
      </w:pPr>
    </w:p>
    <w:p w:rsidR="00AF5337" w:rsidRDefault="00AF5337" w:rsidP="0084595A">
      <w:pPr>
        <w:spacing w:line="360" w:lineRule="auto"/>
        <w:jc w:val="center"/>
        <w:rPr>
          <w:rFonts w:ascii="Times New Roman" w:hAnsi="Times New Roman" w:cs="Times New Roman"/>
          <w:b/>
          <w:sz w:val="28"/>
          <w:szCs w:val="28"/>
        </w:rPr>
      </w:pPr>
    </w:p>
    <w:p w:rsidR="00B10EDB" w:rsidRDefault="00B10EDB" w:rsidP="0084595A">
      <w:pPr>
        <w:spacing w:line="360" w:lineRule="auto"/>
        <w:jc w:val="center"/>
        <w:rPr>
          <w:rFonts w:ascii="Times New Roman" w:hAnsi="Times New Roman" w:cs="Times New Roman"/>
          <w:b/>
          <w:sz w:val="28"/>
          <w:szCs w:val="28"/>
        </w:rPr>
      </w:pPr>
    </w:p>
    <w:p w:rsidR="00B10EDB" w:rsidRDefault="00B10EDB" w:rsidP="0084595A">
      <w:pPr>
        <w:spacing w:line="360" w:lineRule="auto"/>
        <w:jc w:val="center"/>
        <w:rPr>
          <w:rFonts w:ascii="Times New Roman" w:hAnsi="Times New Roman" w:cs="Times New Roman"/>
          <w:b/>
          <w:sz w:val="28"/>
          <w:szCs w:val="28"/>
        </w:rPr>
      </w:pPr>
    </w:p>
    <w:p w:rsidR="00B10EDB" w:rsidRDefault="00B10EDB" w:rsidP="0084595A">
      <w:pPr>
        <w:spacing w:line="360" w:lineRule="auto"/>
        <w:jc w:val="center"/>
        <w:rPr>
          <w:rFonts w:ascii="Times New Roman" w:hAnsi="Times New Roman" w:cs="Times New Roman"/>
          <w:b/>
          <w:sz w:val="28"/>
          <w:szCs w:val="28"/>
        </w:rPr>
      </w:pPr>
    </w:p>
    <w:p w:rsidR="00B10EDB" w:rsidRDefault="00B10EDB" w:rsidP="0084595A">
      <w:pPr>
        <w:spacing w:line="360" w:lineRule="auto"/>
        <w:jc w:val="center"/>
        <w:rPr>
          <w:rFonts w:ascii="Times New Roman" w:hAnsi="Times New Roman" w:cs="Times New Roman"/>
          <w:b/>
          <w:sz w:val="28"/>
          <w:szCs w:val="28"/>
        </w:rPr>
      </w:pPr>
    </w:p>
    <w:p w:rsidR="00AF5337" w:rsidRDefault="00AF5337" w:rsidP="00AF5337">
      <w:pPr>
        <w:spacing w:line="360" w:lineRule="auto"/>
        <w:rPr>
          <w:rFonts w:ascii="Times New Roman" w:hAnsi="Times New Roman" w:cs="Times New Roman"/>
          <w:b/>
          <w:sz w:val="28"/>
          <w:szCs w:val="28"/>
        </w:rPr>
      </w:pPr>
    </w:p>
    <w:p w:rsidR="00F159C2" w:rsidRDefault="00F159C2" w:rsidP="00AF5337">
      <w:pPr>
        <w:spacing w:line="360" w:lineRule="auto"/>
        <w:rPr>
          <w:rFonts w:ascii="Times New Roman" w:hAnsi="Times New Roman" w:cs="Times New Roman"/>
          <w:b/>
          <w:sz w:val="28"/>
          <w:szCs w:val="28"/>
        </w:rPr>
      </w:pPr>
    </w:p>
    <w:p w:rsidR="00F159C2" w:rsidRDefault="00F159C2" w:rsidP="00AF5337">
      <w:pPr>
        <w:spacing w:line="360" w:lineRule="auto"/>
        <w:rPr>
          <w:rFonts w:ascii="Times New Roman" w:hAnsi="Times New Roman" w:cs="Times New Roman"/>
          <w:b/>
          <w:sz w:val="28"/>
          <w:szCs w:val="28"/>
        </w:rPr>
      </w:pPr>
    </w:p>
    <w:p w:rsidR="00F159C2" w:rsidRDefault="00F159C2" w:rsidP="00AF5337">
      <w:pPr>
        <w:spacing w:line="360" w:lineRule="auto"/>
        <w:rPr>
          <w:rFonts w:ascii="Times New Roman" w:hAnsi="Times New Roman" w:cs="Times New Roman"/>
          <w:b/>
          <w:sz w:val="28"/>
          <w:szCs w:val="28"/>
        </w:rPr>
      </w:pPr>
    </w:p>
    <w:p w:rsidR="00130FE0" w:rsidRPr="0084595A" w:rsidRDefault="00130FE0" w:rsidP="0057211A">
      <w:pPr>
        <w:spacing w:after="0" w:line="360" w:lineRule="auto"/>
        <w:jc w:val="center"/>
        <w:rPr>
          <w:rFonts w:ascii="Times New Roman" w:hAnsi="Times New Roman" w:cs="Times New Roman"/>
          <w:b/>
          <w:sz w:val="28"/>
          <w:szCs w:val="28"/>
        </w:rPr>
      </w:pPr>
      <w:r w:rsidRPr="0084595A">
        <w:rPr>
          <w:rFonts w:ascii="Times New Roman" w:hAnsi="Times New Roman" w:cs="Times New Roman"/>
          <w:b/>
          <w:sz w:val="28"/>
          <w:szCs w:val="28"/>
        </w:rPr>
        <w:lastRenderedPageBreak/>
        <w:t>ВВЕДЕНИЕ</w:t>
      </w:r>
    </w:p>
    <w:p w:rsidR="00130FE0" w:rsidRPr="0084595A" w:rsidRDefault="00130FE0" w:rsidP="0057211A">
      <w:pPr>
        <w:spacing w:after="0"/>
        <w:jc w:val="both"/>
        <w:rPr>
          <w:rFonts w:ascii="Times New Roman" w:hAnsi="Times New Roman" w:cs="Times New Roman"/>
          <w:sz w:val="28"/>
          <w:szCs w:val="28"/>
        </w:rPr>
      </w:pPr>
    </w:p>
    <w:p w:rsidR="00130FE0" w:rsidRPr="0084595A" w:rsidRDefault="00130FE0" w:rsidP="0057211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Разработка экологически чистых </w:t>
      </w:r>
      <w:proofErr w:type="spellStart"/>
      <w:r w:rsidRPr="0084595A">
        <w:rPr>
          <w:rFonts w:ascii="Times New Roman" w:hAnsi="Times New Roman" w:cs="Times New Roman"/>
          <w:sz w:val="28"/>
          <w:szCs w:val="28"/>
        </w:rPr>
        <w:t>агротехнологий</w:t>
      </w:r>
      <w:proofErr w:type="spellEnd"/>
      <w:r w:rsidRPr="0084595A">
        <w:rPr>
          <w:rFonts w:ascii="Times New Roman" w:hAnsi="Times New Roman" w:cs="Times New Roman"/>
          <w:sz w:val="28"/>
          <w:szCs w:val="28"/>
        </w:rPr>
        <w:t xml:space="preserve">, не загрязняющих окружающую среду и позволяющих получать качественную продукцию, на сегодняшний день, является одной из важнейших проблем современного сельскохозяйственного производства. </w:t>
      </w:r>
    </w:p>
    <w:p w:rsidR="00130FE0" w:rsidRPr="0084595A" w:rsidRDefault="00130FE0" w:rsidP="0057211A">
      <w:pPr>
        <w:spacing w:after="0" w:line="360" w:lineRule="auto"/>
        <w:jc w:val="both"/>
        <w:rPr>
          <w:rFonts w:ascii="Times New Roman" w:hAnsi="Times New Roman" w:cs="Times New Roman"/>
          <w:sz w:val="28"/>
          <w:szCs w:val="28"/>
        </w:rPr>
      </w:pPr>
      <w:r w:rsidRPr="0084595A">
        <w:rPr>
          <w:rFonts w:ascii="Times New Roman" w:hAnsi="Times New Roman" w:cs="Times New Roman"/>
          <w:sz w:val="28"/>
          <w:szCs w:val="28"/>
        </w:rPr>
        <w:tab/>
        <w:t>На фоне общего снижения плодородия земель сельскохозяйственного назначения, вызванного резким снижением органических и минеральных удобрений, сельхозпроизводители вынуждены искать более эффективные способы поддержания урожайности и повышения качества сельскохозяйственной продукции, как в растениеводстве, так и в животноводстве.</w:t>
      </w:r>
    </w:p>
    <w:p w:rsidR="00130FE0" w:rsidRPr="0084595A" w:rsidRDefault="00130FE0" w:rsidP="0057211A">
      <w:pPr>
        <w:spacing w:after="0" w:line="360" w:lineRule="auto"/>
        <w:jc w:val="both"/>
        <w:rPr>
          <w:rFonts w:ascii="Times New Roman" w:hAnsi="Times New Roman" w:cs="Times New Roman"/>
          <w:sz w:val="28"/>
          <w:szCs w:val="28"/>
        </w:rPr>
      </w:pPr>
      <w:r w:rsidRPr="0084595A">
        <w:rPr>
          <w:rFonts w:ascii="Times New Roman" w:hAnsi="Times New Roman" w:cs="Times New Roman"/>
          <w:sz w:val="28"/>
          <w:szCs w:val="28"/>
        </w:rPr>
        <w:tab/>
        <w:t>Деньги должны вкладываться в наиболее экономически выгодные проекты и технологии, а вложенные средства должны быть направлены на получение максимальных урожаев.</w:t>
      </w:r>
    </w:p>
    <w:p w:rsidR="00130FE0" w:rsidRPr="0084595A" w:rsidRDefault="00130FE0" w:rsidP="0057211A">
      <w:pPr>
        <w:spacing w:after="0" w:line="360" w:lineRule="auto"/>
        <w:jc w:val="both"/>
        <w:rPr>
          <w:rFonts w:ascii="Times New Roman" w:hAnsi="Times New Roman" w:cs="Times New Roman"/>
          <w:sz w:val="28"/>
          <w:szCs w:val="28"/>
        </w:rPr>
      </w:pPr>
      <w:r w:rsidRPr="0084595A">
        <w:rPr>
          <w:rFonts w:ascii="Times New Roman" w:hAnsi="Times New Roman" w:cs="Times New Roman"/>
          <w:sz w:val="28"/>
          <w:szCs w:val="28"/>
        </w:rPr>
        <w:tab/>
        <w:t xml:space="preserve">На данный момент одной из актуальных технологий является органическое земледелие, основанное на сохранении природных свойств и минимальном вмешательстве в окружающую среду. </w:t>
      </w:r>
    </w:p>
    <w:p w:rsidR="00130FE0" w:rsidRPr="0084595A" w:rsidRDefault="00130FE0" w:rsidP="0057211A">
      <w:pPr>
        <w:spacing w:after="0" w:line="360" w:lineRule="auto"/>
        <w:jc w:val="both"/>
        <w:rPr>
          <w:rFonts w:ascii="Times New Roman" w:hAnsi="Times New Roman" w:cs="Times New Roman"/>
          <w:sz w:val="28"/>
          <w:szCs w:val="28"/>
        </w:rPr>
      </w:pPr>
      <w:r w:rsidRPr="0084595A">
        <w:rPr>
          <w:rFonts w:ascii="Times New Roman" w:hAnsi="Times New Roman" w:cs="Times New Roman"/>
          <w:sz w:val="28"/>
          <w:szCs w:val="28"/>
        </w:rPr>
        <w:tab/>
        <w:t>В связи с этим большое внимание уделяется разработке и внедрению в производство методов использования биологических средств защиты растений, регуляторов роста и развития, которые при минимальных затратах повышают урожайность и значительно улучшают качество продукции. Интенсивное развитие науки предусматривает поиски препаратов нового поколения, в том числе удобрений, применение которых позволит снизить потребность в удобрении растений азотом, повысить коэффициент использования фосфорных удобрений, обеспечить оптимальный рост и развитие растений, их защиту от вредных объектов.</w:t>
      </w:r>
    </w:p>
    <w:p w:rsidR="00130FE0" w:rsidRPr="0084595A" w:rsidRDefault="00130FE0" w:rsidP="0057211A">
      <w:pPr>
        <w:spacing w:after="0" w:line="360" w:lineRule="auto"/>
        <w:jc w:val="both"/>
        <w:rPr>
          <w:rFonts w:ascii="Times New Roman" w:hAnsi="Times New Roman" w:cs="Times New Roman"/>
          <w:sz w:val="28"/>
          <w:szCs w:val="28"/>
        </w:rPr>
      </w:pPr>
      <w:r w:rsidRPr="0084595A">
        <w:rPr>
          <w:rFonts w:ascii="Times New Roman" w:hAnsi="Times New Roman" w:cs="Times New Roman"/>
          <w:sz w:val="28"/>
          <w:szCs w:val="28"/>
        </w:rPr>
        <w:tab/>
        <w:t xml:space="preserve">Среди органических удобрений выделяются средства естественного происхождения, получившие название гуминовые. Это органические соединения, происхождение  которых связано с процессом биохимического </w:t>
      </w:r>
      <w:r w:rsidRPr="0084595A">
        <w:rPr>
          <w:rFonts w:ascii="Times New Roman" w:hAnsi="Times New Roman" w:cs="Times New Roman"/>
          <w:sz w:val="28"/>
          <w:szCs w:val="28"/>
        </w:rPr>
        <w:lastRenderedPageBreak/>
        <w:t>разложения листьев, корней, веток, останков животных, белковых те</w:t>
      </w:r>
      <w:r w:rsidR="004972F0">
        <w:rPr>
          <w:rFonts w:ascii="Times New Roman" w:hAnsi="Times New Roman" w:cs="Times New Roman"/>
          <w:sz w:val="28"/>
          <w:szCs w:val="28"/>
        </w:rPr>
        <w:t xml:space="preserve">л, микроорганизмов. В их состав входят </w:t>
      </w:r>
      <w:r w:rsidRPr="0084595A">
        <w:rPr>
          <w:rFonts w:ascii="Times New Roman" w:hAnsi="Times New Roman" w:cs="Times New Roman"/>
          <w:sz w:val="28"/>
          <w:szCs w:val="28"/>
        </w:rPr>
        <w:t xml:space="preserve"> гуминовые кислоты, </w:t>
      </w:r>
      <w:proofErr w:type="spellStart"/>
      <w:r w:rsidRPr="0084595A">
        <w:rPr>
          <w:rFonts w:ascii="Times New Roman" w:hAnsi="Times New Roman" w:cs="Times New Roman"/>
          <w:sz w:val="28"/>
          <w:szCs w:val="28"/>
        </w:rPr>
        <w:t>фульвокислоты</w:t>
      </w:r>
      <w:proofErr w:type="spellEnd"/>
      <w:r w:rsidRPr="0084595A">
        <w:rPr>
          <w:rFonts w:ascii="Times New Roman" w:hAnsi="Times New Roman" w:cs="Times New Roman"/>
          <w:sz w:val="28"/>
          <w:szCs w:val="28"/>
        </w:rPr>
        <w:t xml:space="preserve">, соли этих кислот, а также </w:t>
      </w:r>
      <w:proofErr w:type="spellStart"/>
      <w:r w:rsidRPr="0084595A">
        <w:rPr>
          <w:rFonts w:ascii="Times New Roman" w:hAnsi="Times New Roman" w:cs="Times New Roman"/>
          <w:sz w:val="28"/>
          <w:szCs w:val="28"/>
        </w:rPr>
        <w:t>гумины</w:t>
      </w:r>
      <w:proofErr w:type="spellEnd"/>
      <w:r w:rsidRPr="0084595A">
        <w:rPr>
          <w:rFonts w:ascii="Times New Roman" w:hAnsi="Times New Roman" w:cs="Times New Roman"/>
          <w:sz w:val="28"/>
          <w:szCs w:val="28"/>
        </w:rPr>
        <w:t xml:space="preserve"> – прочные соединения гуминовых и </w:t>
      </w:r>
      <w:proofErr w:type="spellStart"/>
      <w:r w:rsidRPr="0084595A">
        <w:rPr>
          <w:rFonts w:ascii="Times New Roman" w:hAnsi="Times New Roman" w:cs="Times New Roman"/>
          <w:sz w:val="28"/>
          <w:szCs w:val="28"/>
        </w:rPr>
        <w:t>фульвокислот</w:t>
      </w:r>
      <w:proofErr w:type="spellEnd"/>
      <w:r w:rsidRPr="0084595A">
        <w:rPr>
          <w:rFonts w:ascii="Times New Roman" w:hAnsi="Times New Roman" w:cs="Times New Roman"/>
          <w:sz w:val="28"/>
          <w:szCs w:val="28"/>
        </w:rPr>
        <w:t xml:space="preserve"> с почвенными минералами. </w:t>
      </w:r>
    </w:p>
    <w:p w:rsidR="00130FE0" w:rsidRPr="0084595A" w:rsidRDefault="00130FE0" w:rsidP="0057211A">
      <w:pPr>
        <w:spacing w:after="0" w:line="360" w:lineRule="auto"/>
        <w:jc w:val="both"/>
        <w:rPr>
          <w:rFonts w:ascii="Times New Roman" w:hAnsi="Times New Roman" w:cs="Times New Roman"/>
          <w:sz w:val="28"/>
          <w:szCs w:val="28"/>
        </w:rPr>
      </w:pPr>
      <w:r w:rsidRPr="0084595A">
        <w:rPr>
          <w:rFonts w:ascii="Times New Roman" w:hAnsi="Times New Roman" w:cs="Times New Roman"/>
          <w:sz w:val="28"/>
          <w:szCs w:val="28"/>
        </w:rPr>
        <w:tab/>
        <w:t xml:space="preserve">Лаборатория гуминовых веществ  и минеральных соединений </w:t>
      </w:r>
      <w:proofErr w:type="gramStart"/>
      <w:r w:rsidRPr="0084595A">
        <w:rPr>
          <w:rFonts w:ascii="Times New Roman" w:hAnsi="Times New Roman" w:cs="Times New Roman"/>
          <w:sz w:val="28"/>
          <w:szCs w:val="28"/>
        </w:rPr>
        <w:t>кафедры химии почв факультета почвоведения МГУ</w:t>
      </w:r>
      <w:proofErr w:type="gramEnd"/>
      <w:r w:rsidRPr="0084595A">
        <w:rPr>
          <w:rFonts w:ascii="Times New Roman" w:hAnsi="Times New Roman" w:cs="Times New Roman"/>
          <w:sz w:val="28"/>
          <w:szCs w:val="28"/>
        </w:rPr>
        <w:t xml:space="preserve"> рекомендует для восстановления истощенных и деградированных почв применение </w:t>
      </w:r>
      <w:r w:rsidR="004972F0">
        <w:rPr>
          <w:rFonts w:ascii="Times New Roman" w:hAnsi="Times New Roman" w:cs="Times New Roman"/>
          <w:sz w:val="28"/>
          <w:szCs w:val="28"/>
        </w:rPr>
        <w:t xml:space="preserve">комплексного </w:t>
      </w:r>
      <w:r w:rsidRPr="0084595A">
        <w:rPr>
          <w:rFonts w:ascii="Times New Roman" w:hAnsi="Times New Roman" w:cs="Times New Roman"/>
          <w:sz w:val="28"/>
          <w:szCs w:val="28"/>
        </w:rPr>
        <w:t xml:space="preserve">гуминового удобрения </w:t>
      </w:r>
      <w:r w:rsidRPr="0084595A">
        <w:rPr>
          <w:rFonts w:ascii="Times New Roman" w:hAnsi="Times New Roman" w:cs="Times New Roman"/>
          <w:sz w:val="28"/>
          <w:szCs w:val="28"/>
          <w:lang w:val="en-US"/>
        </w:rPr>
        <w:t>HUMIC</w:t>
      </w:r>
      <w:r w:rsidRPr="0084595A">
        <w:rPr>
          <w:rFonts w:ascii="Times New Roman" w:hAnsi="Times New Roman" w:cs="Times New Roman"/>
          <w:sz w:val="28"/>
          <w:szCs w:val="28"/>
        </w:rPr>
        <w:t xml:space="preserve"> </w:t>
      </w:r>
      <w:r w:rsidRPr="0084595A">
        <w:rPr>
          <w:rFonts w:ascii="Times New Roman" w:hAnsi="Times New Roman" w:cs="Times New Roman"/>
          <w:sz w:val="28"/>
          <w:szCs w:val="28"/>
          <w:lang w:val="en-US"/>
        </w:rPr>
        <w:t>LAND</w:t>
      </w:r>
      <w:r w:rsidRPr="0084595A">
        <w:rPr>
          <w:rFonts w:ascii="Times New Roman" w:hAnsi="Times New Roman" w:cs="Times New Roman"/>
          <w:sz w:val="28"/>
          <w:szCs w:val="28"/>
        </w:rPr>
        <w:t xml:space="preserve">. </w:t>
      </w:r>
    </w:p>
    <w:p w:rsidR="00130FE0" w:rsidRPr="0084595A" w:rsidRDefault="00130FE0" w:rsidP="0057211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В условиях Забайкальского края научные исследования по изучению гуминового удобрения не проводились, поэтому изучение применения </w:t>
      </w:r>
      <w:r w:rsidR="004972F0">
        <w:rPr>
          <w:rFonts w:ascii="Times New Roman" w:hAnsi="Times New Roman" w:cs="Times New Roman"/>
          <w:sz w:val="28"/>
          <w:szCs w:val="28"/>
        </w:rPr>
        <w:t>комплексного</w:t>
      </w:r>
      <w:r w:rsidR="004972F0" w:rsidRPr="0084595A">
        <w:rPr>
          <w:rFonts w:ascii="Times New Roman" w:hAnsi="Times New Roman" w:cs="Times New Roman"/>
          <w:sz w:val="28"/>
          <w:szCs w:val="28"/>
        </w:rPr>
        <w:t xml:space="preserve"> </w:t>
      </w:r>
      <w:r w:rsidRPr="0084595A">
        <w:rPr>
          <w:rFonts w:ascii="Times New Roman" w:hAnsi="Times New Roman" w:cs="Times New Roman"/>
          <w:sz w:val="28"/>
          <w:szCs w:val="28"/>
        </w:rPr>
        <w:t xml:space="preserve">гуминового удобрения </w:t>
      </w:r>
      <w:r w:rsidRPr="0084595A">
        <w:rPr>
          <w:rFonts w:ascii="Times New Roman" w:hAnsi="Times New Roman" w:cs="Times New Roman"/>
          <w:sz w:val="28"/>
          <w:szCs w:val="28"/>
          <w:lang w:val="en-US"/>
        </w:rPr>
        <w:t>HUMIC</w:t>
      </w:r>
      <w:r w:rsidRPr="0084595A">
        <w:rPr>
          <w:rFonts w:ascii="Times New Roman" w:hAnsi="Times New Roman" w:cs="Times New Roman"/>
          <w:sz w:val="28"/>
          <w:szCs w:val="28"/>
        </w:rPr>
        <w:t xml:space="preserve"> </w:t>
      </w:r>
      <w:r w:rsidRPr="0084595A">
        <w:rPr>
          <w:rFonts w:ascii="Times New Roman" w:hAnsi="Times New Roman" w:cs="Times New Roman"/>
          <w:sz w:val="28"/>
          <w:szCs w:val="28"/>
          <w:lang w:val="en-US"/>
        </w:rPr>
        <w:t>LAND</w:t>
      </w:r>
      <w:r w:rsidRPr="0084595A">
        <w:rPr>
          <w:rFonts w:ascii="Times New Roman" w:hAnsi="Times New Roman" w:cs="Times New Roman"/>
          <w:sz w:val="28"/>
          <w:szCs w:val="28"/>
        </w:rPr>
        <w:t xml:space="preserve"> на посевах яровой пшеницы в Забайкалье  актуально.</w:t>
      </w:r>
    </w:p>
    <w:p w:rsidR="00130FE0" w:rsidRPr="0084595A" w:rsidRDefault="00130FE0" w:rsidP="0057211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b/>
          <w:sz w:val="28"/>
          <w:szCs w:val="28"/>
        </w:rPr>
        <w:t>Актуальность работы:</w:t>
      </w:r>
      <w:r w:rsidRPr="0084595A">
        <w:rPr>
          <w:rFonts w:ascii="Times New Roman" w:hAnsi="Times New Roman" w:cs="Times New Roman"/>
          <w:sz w:val="28"/>
          <w:szCs w:val="28"/>
        </w:rPr>
        <w:t xml:space="preserve"> гуминовые удобрения влияют на формообразовательные, физиологические, ростовые процессы, происходящие в растении, усиливают их устойчивость к стрессу. Интенсивность этого воздействия зависит от вида удобрений, концентрации рабочего раствора, способа применения и кратности обработок.  Вопрос о влиянии гуминовых удобрений на рост и развитие яровой пшеницы в условиях Забайкальского края не изучен, поэтому изучение влияния гуминовых удобрений на урожай яровой пшеницы является актуальным. </w:t>
      </w:r>
    </w:p>
    <w:p w:rsidR="0084595A" w:rsidRPr="0084595A" w:rsidRDefault="00130FE0" w:rsidP="0057211A">
      <w:pPr>
        <w:spacing w:after="0" w:line="360" w:lineRule="auto"/>
        <w:jc w:val="both"/>
        <w:rPr>
          <w:rFonts w:ascii="Times New Roman" w:hAnsi="Times New Roman" w:cs="Times New Roman"/>
          <w:sz w:val="28"/>
          <w:szCs w:val="28"/>
        </w:rPr>
      </w:pPr>
      <w:r w:rsidRPr="0084595A">
        <w:rPr>
          <w:rFonts w:ascii="Times New Roman" w:hAnsi="Times New Roman" w:cs="Times New Roman"/>
          <w:sz w:val="28"/>
          <w:szCs w:val="28"/>
        </w:rPr>
        <w:tab/>
      </w:r>
      <w:r w:rsidRPr="0084595A">
        <w:rPr>
          <w:rFonts w:ascii="Times New Roman" w:hAnsi="Times New Roman" w:cs="Times New Roman"/>
          <w:b/>
          <w:sz w:val="28"/>
          <w:szCs w:val="28"/>
        </w:rPr>
        <w:t>Цель исследований:</w:t>
      </w:r>
      <w:r w:rsidRPr="0084595A">
        <w:rPr>
          <w:rFonts w:ascii="Times New Roman" w:hAnsi="Times New Roman" w:cs="Times New Roman"/>
          <w:sz w:val="28"/>
          <w:szCs w:val="28"/>
        </w:rPr>
        <w:t xml:space="preserve"> изучить применение </w:t>
      </w:r>
      <w:r w:rsidR="004972F0">
        <w:rPr>
          <w:rFonts w:ascii="Times New Roman" w:hAnsi="Times New Roman" w:cs="Times New Roman"/>
          <w:sz w:val="28"/>
          <w:szCs w:val="28"/>
        </w:rPr>
        <w:t>комплексного</w:t>
      </w:r>
      <w:r w:rsidR="004972F0" w:rsidRPr="0084595A">
        <w:rPr>
          <w:rFonts w:ascii="Times New Roman" w:hAnsi="Times New Roman" w:cs="Times New Roman"/>
          <w:sz w:val="28"/>
          <w:szCs w:val="28"/>
        </w:rPr>
        <w:t xml:space="preserve"> </w:t>
      </w:r>
      <w:r w:rsidRPr="0084595A">
        <w:rPr>
          <w:rFonts w:ascii="Times New Roman" w:hAnsi="Times New Roman" w:cs="Times New Roman"/>
          <w:sz w:val="28"/>
          <w:szCs w:val="28"/>
        </w:rPr>
        <w:t xml:space="preserve">гуминового удобрения </w:t>
      </w:r>
      <w:r w:rsidRPr="0084595A">
        <w:rPr>
          <w:rFonts w:ascii="Times New Roman" w:hAnsi="Times New Roman" w:cs="Times New Roman"/>
          <w:sz w:val="28"/>
          <w:szCs w:val="28"/>
          <w:lang w:val="en-US"/>
        </w:rPr>
        <w:t>HUMIC</w:t>
      </w:r>
      <w:r w:rsidRPr="0084595A">
        <w:rPr>
          <w:rFonts w:ascii="Times New Roman" w:hAnsi="Times New Roman" w:cs="Times New Roman"/>
          <w:sz w:val="28"/>
          <w:szCs w:val="28"/>
        </w:rPr>
        <w:t xml:space="preserve"> </w:t>
      </w:r>
      <w:r w:rsidRPr="0084595A">
        <w:rPr>
          <w:rFonts w:ascii="Times New Roman" w:hAnsi="Times New Roman" w:cs="Times New Roman"/>
          <w:sz w:val="28"/>
          <w:szCs w:val="28"/>
          <w:lang w:val="en-US"/>
        </w:rPr>
        <w:t>LAND</w:t>
      </w:r>
      <w:r w:rsidRPr="0084595A">
        <w:rPr>
          <w:rFonts w:ascii="Times New Roman" w:hAnsi="Times New Roman" w:cs="Times New Roman"/>
          <w:sz w:val="28"/>
          <w:szCs w:val="28"/>
        </w:rPr>
        <w:t xml:space="preserve">  в чистом виде и в смеси с фунгицидами на посевах яровой пшеницы. </w:t>
      </w:r>
    </w:p>
    <w:p w:rsidR="00130FE0" w:rsidRPr="0084595A" w:rsidRDefault="00130FE0" w:rsidP="0057211A">
      <w:pPr>
        <w:spacing w:after="0" w:line="360" w:lineRule="auto"/>
        <w:jc w:val="both"/>
        <w:rPr>
          <w:rFonts w:ascii="Times New Roman" w:hAnsi="Times New Roman" w:cs="Times New Roman"/>
          <w:b/>
          <w:sz w:val="28"/>
          <w:szCs w:val="28"/>
        </w:rPr>
      </w:pPr>
      <w:r w:rsidRPr="0084595A">
        <w:rPr>
          <w:rFonts w:ascii="Times New Roman" w:hAnsi="Times New Roman" w:cs="Times New Roman"/>
          <w:sz w:val="28"/>
          <w:szCs w:val="28"/>
        </w:rPr>
        <w:tab/>
      </w:r>
      <w:r w:rsidRPr="0084595A">
        <w:rPr>
          <w:rFonts w:ascii="Times New Roman" w:hAnsi="Times New Roman" w:cs="Times New Roman"/>
          <w:b/>
          <w:sz w:val="28"/>
          <w:szCs w:val="28"/>
        </w:rPr>
        <w:t>Задачи исследований:</w:t>
      </w:r>
    </w:p>
    <w:p w:rsidR="00130FE0" w:rsidRPr="0084595A" w:rsidRDefault="00130FE0" w:rsidP="004972F0">
      <w:pPr>
        <w:spacing w:after="0" w:line="360" w:lineRule="auto"/>
        <w:ind w:firstLine="708"/>
        <w:jc w:val="both"/>
        <w:rPr>
          <w:rFonts w:ascii="Times New Roman" w:hAnsi="Times New Roman" w:cs="Times New Roman"/>
          <w:b/>
          <w:sz w:val="28"/>
          <w:szCs w:val="28"/>
        </w:rPr>
      </w:pPr>
      <w:r w:rsidRPr="0084595A">
        <w:rPr>
          <w:rFonts w:ascii="Times New Roman" w:hAnsi="Times New Roman" w:cs="Times New Roman"/>
          <w:b/>
          <w:sz w:val="28"/>
          <w:szCs w:val="28"/>
        </w:rPr>
        <w:t xml:space="preserve">- </w:t>
      </w:r>
      <w:r w:rsidR="0084595A">
        <w:rPr>
          <w:rFonts w:ascii="Times New Roman" w:hAnsi="Times New Roman" w:cs="Times New Roman"/>
          <w:sz w:val="28"/>
          <w:szCs w:val="28"/>
        </w:rPr>
        <w:t>п</w:t>
      </w:r>
      <w:r w:rsidRPr="0084595A">
        <w:rPr>
          <w:rFonts w:ascii="Times New Roman" w:hAnsi="Times New Roman" w:cs="Times New Roman"/>
          <w:sz w:val="28"/>
          <w:szCs w:val="28"/>
        </w:rPr>
        <w:t xml:space="preserve">ровести </w:t>
      </w:r>
      <w:proofErr w:type="spellStart"/>
      <w:r w:rsidRPr="0084595A">
        <w:rPr>
          <w:rFonts w:ascii="Times New Roman" w:hAnsi="Times New Roman" w:cs="Times New Roman"/>
          <w:sz w:val="28"/>
          <w:szCs w:val="28"/>
        </w:rPr>
        <w:t>фитоэкспертизу</w:t>
      </w:r>
      <w:proofErr w:type="spellEnd"/>
      <w:r w:rsidRPr="0084595A">
        <w:rPr>
          <w:rFonts w:ascii="Times New Roman" w:hAnsi="Times New Roman" w:cs="Times New Roman"/>
          <w:sz w:val="28"/>
          <w:szCs w:val="28"/>
        </w:rPr>
        <w:t xml:space="preserve"> зерна пшеницы на пораженность возбудителями корневой гнили и выявить эффективность</w:t>
      </w:r>
      <w:r w:rsidRPr="0084595A">
        <w:rPr>
          <w:rFonts w:ascii="Times New Roman" w:hAnsi="Times New Roman" w:cs="Times New Roman"/>
          <w:b/>
          <w:sz w:val="28"/>
          <w:szCs w:val="28"/>
        </w:rPr>
        <w:t xml:space="preserve"> </w:t>
      </w:r>
      <w:r w:rsidR="004972F0" w:rsidRPr="004972F0">
        <w:rPr>
          <w:rFonts w:ascii="Times New Roman" w:hAnsi="Times New Roman" w:cs="Times New Roman"/>
          <w:sz w:val="28"/>
          <w:szCs w:val="28"/>
        </w:rPr>
        <w:t>КГВ</w:t>
      </w:r>
      <w:r w:rsidR="004972F0">
        <w:rPr>
          <w:rFonts w:ascii="Times New Roman" w:hAnsi="Times New Roman" w:cs="Times New Roman"/>
          <w:b/>
          <w:sz w:val="28"/>
          <w:szCs w:val="28"/>
        </w:rPr>
        <w:t xml:space="preserve"> </w:t>
      </w:r>
      <w:r w:rsidRPr="0084595A">
        <w:rPr>
          <w:rFonts w:ascii="Times New Roman" w:hAnsi="Times New Roman" w:cs="Times New Roman"/>
          <w:sz w:val="28"/>
          <w:szCs w:val="28"/>
          <w:lang w:val="en-US"/>
        </w:rPr>
        <w:t>HUMIC</w:t>
      </w:r>
      <w:r w:rsidRPr="0084595A">
        <w:rPr>
          <w:rFonts w:ascii="Times New Roman" w:hAnsi="Times New Roman" w:cs="Times New Roman"/>
          <w:sz w:val="28"/>
          <w:szCs w:val="28"/>
        </w:rPr>
        <w:t xml:space="preserve"> </w:t>
      </w:r>
      <w:r w:rsidRPr="0084595A">
        <w:rPr>
          <w:rFonts w:ascii="Times New Roman" w:hAnsi="Times New Roman" w:cs="Times New Roman"/>
          <w:sz w:val="28"/>
          <w:szCs w:val="28"/>
          <w:lang w:val="en-US"/>
        </w:rPr>
        <w:t>LAND</w:t>
      </w:r>
      <w:r w:rsidRPr="0084595A">
        <w:rPr>
          <w:rFonts w:ascii="Times New Roman" w:hAnsi="Times New Roman" w:cs="Times New Roman"/>
          <w:sz w:val="28"/>
          <w:szCs w:val="28"/>
        </w:rPr>
        <w:t xml:space="preserve"> и фунгицида «Бункер»;</w:t>
      </w:r>
    </w:p>
    <w:p w:rsidR="00130FE0" w:rsidRPr="0084595A" w:rsidRDefault="004972F0" w:rsidP="004972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130FE0" w:rsidRPr="0084595A">
        <w:rPr>
          <w:rFonts w:ascii="Times New Roman" w:hAnsi="Times New Roman" w:cs="Times New Roman"/>
          <w:sz w:val="28"/>
          <w:szCs w:val="28"/>
        </w:rPr>
        <w:t xml:space="preserve">становить влияние применения </w:t>
      </w:r>
      <w:r>
        <w:rPr>
          <w:rFonts w:ascii="Times New Roman" w:hAnsi="Times New Roman" w:cs="Times New Roman"/>
          <w:sz w:val="28"/>
          <w:szCs w:val="28"/>
        </w:rPr>
        <w:t xml:space="preserve">КГВ </w:t>
      </w:r>
      <w:r w:rsidR="00130FE0" w:rsidRPr="0084595A">
        <w:rPr>
          <w:rFonts w:ascii="Times New Roman" w:hAnsi="Times New Roman" w:cs="Times New Roman"/>
          <w:sz w:val="28"/>
          <w:szCs w:val="28"/>
          <w:lang w:val="en-US"/>
        </w:rPr>
        <w:t>HUMIC</w:t>
      </w:r>
      <w:r w:rsidR="00130FE0" w:rsidRPr="0084595A">
        <w:rPr>
          <w:rFonts w:ascii="Times New Roman" w:hAnsi="Times New Roman" w:cs="Times New Roman"/>
          <w:sz w:val="28"/>
          <w:szCs w:val="28"/>
        </w:rPr>
        <w:t xml:space="preserve"> </w:t>
      </w:r>
      <w:r w:rsidR="00130FE0" w:rsidRPr="0084595A">
        <w:rPr>
          <w:rFonts w:ascii="Times New Roman" w:hAnsi="Times New Roman" w:cs="Times New Roman"/>
          <w:sz w:val="28"/>
          <w:szCs w:val="28"/>
          <w:lang w:val="en-US"/>
        </w:rPr>
        <w:t>LAND</w:t>
      </w:r>
      <w:r w:rsidR="00130FE0" w:rsidRPr="0084595A">
        <w:rPr>
          <w:rFonts w:ascii="Times New Roman" w:hAnsi="Times New Roman" w:cs="Times New Roman"/>
          <w:sz w:val="28"/>
          <w:szCs w:val="28"/>
        </w:rPr>
        <w:t xml:space="preserve"> на рост и развитие яровой пшеницы;</w:t>
      </w:r>
    </w:p>
    <w:p w:rsidR="00130FE0" w:rsidRPr="0084595A" w:rsidRDefault="0084595A" w:rsidP="004972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и</w:t>
      </w:r>
      <w:r w:rsidR="00130FE0" w:rsidRPr="0084595A">
        <w:rPr>
          <w:rFonts w:ascii="Times New Roman" w:hAnsi="Times New Roman" w:cs="Times New Roman"/>
          <w:sz w:val="28"/>
          <w:szCs w:val="28"/>
        </w:rPr>
        <w:t xml:space="preserve">зучить влияние </w:t>
      </w:r>
      <w:r w:rsidR="004972F0">
        <w:rPr>
          <w:rFonts w:ascii="Times New Roman" w:hAnsi="Times New Roman" w:cs="Times New Roman"/>
          <w:sz w:val="28"/>
          <w:szCs w:val="28"/>
        </w:rPr>
        <w:t xml:space="preserve">КГВ </w:t>
      </w:r>
      <w:r w:rsidR="00130FE0" w:rsidRPr="0084595A">
        <w:rPr>
          <w:rFonts w:ascii="Times New Roman" w:hAnsi="Times New Roman" w:cs="Times New Roman"/>
          <w:sz w:val="28"/>
          <w:szCs w:val="28"/>
          <w:lang w:val="en-US"/>
        </w:rPr>
        <w:t>HUMIC</w:t>
      </w:r>
      <w:r w:rsidR="00130FE0" w:rsidRPr="0084595A">
        <w:rPr>
          <w:rFonts w:ascii="Times New Roman" w:hAnsi="Times New Roman" w:cs="Times New Roman"/>
          <w:sz w:val="28"/>
          <w:szCs w:val="28"/>
        </w:rPr>
        <w:t xml:space="preserve"> </w:t>
      </w:r>
      <w:r w:rsidR="00130FE0" w:rsidRPr="0084595A">
        <w:rPr>
          <w:rFonts w:ascii="Times New Roman" w:hAnsi="Times New Roman" w:cs="Times New Roman"/>
          <w:sz w:val="28"/>
          <w:szCs w:val="28"/>
          <w:lang w:val="en-US"/>
        </w:rPr>
        <w:t>LAND</w:t>
      </w:r>
      <w:r w:rsidR="00130FE0" w:rsidRPr="0084595A">
        <w:rPr>
          <w:rFonts w:ascii="Times New Roman" w:hAnsi="Times New Roman" w:cs="Times New Roman"/>
          <w:sz w:val="28"/>
          <w:szCs w:val="28"/>
        </w:rPr>
        <w:t xml:space="preserve"> и фунгицидов на пораженность растений </w:t>
      </w:r>
      <w:proofErr w:type="gramStart"/>
      <w:r w:rsidR="00130FE0" w:rsidRPr="0084595A">
        <w:rPr>
          <w:rFonts w:ascii="Times New Roman" w:hAnsi="Times New Roman" w:cs="Times New Roman"/>
          <w:sz w:val="28"/>
          <w:szCs w:val="28"/>
        </w:rPr>
        <w:t>корневыми</w:t>
      </w:r>
      <w:proofErr w:type="gramEnd"/>
      <w:r w:rsidR="00130FE0" w:rsidRPr="0084595A">
        <w:rPr>
          <w:rFonts w:ascii="Times New Roman" w:hAnsi="Times New Roman" w:cs="Times New Roman"/>
          <w:sz w:val="28"/>
          <w:szCs w:val="28"/>
        </w:rPr>
        <w:t xml:space="preserve"> </w:t>
      </w:r>
      <w:proofErr w:type="spellStart"/>
      <w:r w:rsidR="00130FE0" w:rsidRPr="0084595A">
        <w:rPr>
          <w:rFonts w:ascii="Times New Roman" w:hAnsi="Times New Roman" w:cs="Times New Roman"/>
          <w:sz w:val="28"/>
          <w:szCs w:val="28"/>
        </w:rPr>
        <w:t>гнилями</w:t>
      </w:r>
      <w:proofErr w:type="spellEnd"/>
      <w:r w:rsidR="00130FE0" w:rsidRPr="0084595A">
        <w:rPr>
          <w:rFonts w:ascii="Times New Roman" w:hAnsi="Times New Roman" w:cs="Times New Roman"/>
          <w:sz w:val="28"/>
          <w:szCs w:val="28"/>
        </w:rPr>
        <w:t xml:space="preserve">; </w:t>
      </w:r>
    </w:p>
    <w:p w:rsidR="00130FE0" w:rsidRPr="0084595A" w:rsidRDefault="0084595A" w:rsidP="004972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w:t>
      </w:r>
      <w:r w:rsidR="00130FE0" w:rsidRPr="0084595A">
        <w:rPr>
          <w:rFonts w:ascii="Times New Roman" w:hAnsi="Times New Roman" w:cs="Times New Roman"/>
          <w:sz w:val="28"/>
          <w:szCs w:val="28"/>
        </w:rPr>
        <w:t>зучить влияние гуминового удобрения и фунгицида на у</w:t>
      </w:r>
      <w:r w:rsidR="00D71ED7">
        <w:rPr>
          <w:rFonts w:ascii="Times New Roman" w:hAnsi="Times New Roman" w:cs="Times New Roman"/>
          <w:sz w:val="28"/>
          <w:szCs w:val="28"/>
        </w:rPr>
        <w:t>рожай, его структуру.</w:t>
      </w:r>
    </w:p>
    <w:p w:rsidR="00C43452" w:rsidRPr="0084595A" w:rsidRDefault="006A5B32" w:rsidP="0057211A">
      <w:pPr>
        <w:spacing w:after="0" w:line="360" w:lineRule="auto"/>
        <w:ind w:firstLine="709"/>
        <w:jc w:val="both"/>
        <w:rPr>
          <w:rFonts w:ascii="Times New Roman" w:hAnsi="Times New Roman" w:cs="Times New Roman"/>
          <w:sz w:val="28"/>
          <w:szCs w:val="28"/>
        </w:rPr>
      </w:pPr>
      <w:r w:rsidRPr="0084595A">
        <w:rPr>
          <w:rFonts w:ascii="Times New Roman" w:hAnsi="Times New Roman" w:cs="Times New Roman"/>
          <w:sz w:val="28"/>
          <w:szCs w:val="28"/>
        </w:rPr>
        <w:t xml:space="preserve">В  Забайкальском аграрном институте 2019 году были заложены лабораторный и полевой опыт. </w:t>
      </w:r>
    </w:p>
    <w:p w:rsidR="0057211A" w:rsidRDefault="0057211A"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D71ED7" w:rsidRDefault="00D71ED7" w:rsidP="0057211A">
      <w:pPr>
        <w:spacing w:after="0" w:line="360" w:lineRule="auto"/>
        <w:jc w:val="both"/>
        <w:rPr>
          <w:rFonts w:ascii="Times New Roman" w:hAnsi="Times New Roman" w:cs="Times New Roman"/>
          <w:b/>
          <w:sz w:val="28"/>
          <w:szCs w:val="28"/>
        </w:rPr>
      </w:pPr>
    </w:p>
    <w:p w:rsidR="00D71ED7" w:rsidRDefault="00D71ED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AF5337" w:rsidRDefault="00AF5337" w:rsidP="0057211A">
      <w:pPr>
        <w:spacing w:after="0" w:line="360" w:lineRule="auto"/>
        <w:jc w:val="both"/>
        <w:rPr>
          <w:rFonts w:ascii="Times New Roman" w:hAnsi="Times New Roman" w:cs="Times New Roman"/>
          <w:b/>
          <w:sz w:val="28"/>
          <w:szCs w:val="28"/>
        </w:rPr>
      </w:pPr>
    </w:p>
    <w:p w:rsidR="00234437" w:rsidRPr="0057211A" w:rsidRDefault="00234437" w:rsidP="0057211A">
      <w:pPr>
        <w:pStyle w:val="a4"/>
        <w:numPr>
          <w:ilvl w:val="0"/>
          <w:numId w:val="4"/>
        </w:numPr>
        <w:spacing w:after="0" w:line="360" w:lineRule="auto"/>
        <w:jc w:val="center"/>
        <w:rPr>
          <w:rFonts w:ascii="Times New Roman" w:hAnsi="Times New Roman" w:cs="Times New Roman"/>
          <w:b/>
          <w:sz w:val="28"/>
          <w:szCs w:val="28"/>
        </w:rPr>
      </w:pPr>
      <w:r w:rsidRPr="0057211A">
        <w:rPr>
          <w:rFonts w:ascii="Times New Roman" w:hAnsi="Times New Roman" w:cs="Times New Roman"/>
          <w:b/>
          <w:sz w:val="28"/>
          <w:szCs w:val="28"/>
        </w:rPr>
        <w:lastRenderedPageBreak/>
        <w:t>МЕТОДИКА ПРОВЕДЕНИЯ ИССЛЕДОВАНИЙ</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Методика предусматривает закладку</w:t>
      </w:r>
      <w:r w:rsidR="004972F0">
        <w:rPr>
          <w:rFonts w:ascii="Times New Roman" w:hAnsi="Times New Roman" w:cs="Times New Roman"/>
          <w:sz w:val="28"/>
          <w:szCs w:val="28"/>
        </w:rPr>
        <w:t xml:space="preserve"> лабораторного и полевого опыта</w:t>
      </w:r>
    </w:p>
    <w:p w:rsidR="00C1292A" w:rsidRPr="0084595A" w:rsidRDefault="00C1292A" w:rsidP="00AF5337">
      <w:pPr>
        <w:spacing w:after="0" w:line="240" w:lineRule="auto"/>
        <w:jc w:val="both"/>
        <w:rPr>
          <w:rFonts w:ascii="Times New Roman" w:hAnsi="Times New Roman" w:cs="Times New Roman"/>
          <w:sz w:val="28"/>
          <w:szCs w:val="28"/>
        </w:rPr>
      </w:pPr>
    </w:p>
    <w:p w:rsidR="00234437" w:rsidRPr="0084595A" w:rsidRDefault="00C1292A" w:rsidP="0057211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234437" w:rsidRPr="0084595A">
        <w:rPr>
          <w:rFonts w:ascii="Times New Roman" w:hAnsi="Times New Roman" w:cs="Times New Roman"/>
          <w:b/>
          <w:sz w:val="28"/>
          <w:szCs w:val="28"/>
        </w:rPr>
        <w:t>.1 М</w:t>
      </w:r>
      <w:r w:rsidR="003B600A" w:rsidRPr="0084595A">
        <w:rPr>
          <w:rFonts w:ascii="Times New Roman" w:hAnsi="Times New Roman" w:cs="Times New Roman"/>
          <w:b/>
          <w:sz w:val="28"/>
          <w:szCs w:val="28"/>
        </w:rPr>
        <w:t>етодика проведения лабораторного опыта</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Объект исследования – семена яровой пшеницы сорт </w:t>
      </w:r>
      <w:proofErr w:type="gramStart"/>
      <w:r w:rsidRPr="0084595A">
        <w:rPr>
          <w:rFonts w:ascii="Times New Roman" w:hAnsi="Times New Roman" w:cs="Times New Roman"/>
          <w:sz w:val="28"/>
          <w:szCs w:val="28"/>
        </w:rPr>
        <w:t>Бурятская</w:t>
      </w:r>
      <w:proofErr w:type="gramEnd"/>
      <w:r w:rsidRPr="0084595A">
        <w:rPr>
          <w:rFonts w:ascii="Times New Roman" w:hAnsi="Times New Roman" w:cs="Times New Roman"/>
          <w:sz w:val="28"/>
          <w:szCs w:val="28"/>
        </w:rPr>
        <w:t xml:space="preserve"> 79.</w:t>
      </w:r>
    </w:p>
    <w:p w:rsidR="00234437" w:rsidRPr="0084595A" w:rsidRDefault="00234437" w:rsidP="0057211A">
      <w:pPr>
        <w:spacing w:after="0" w:line="360" w:lineRule="auto"/>
        <w:ind w:firstLine="708"/>
        <w:jc w:val="center"/>
        <w:rPr>
          <w:rFonts w:ascii="Times New Roman" w:hAnsi="Times New Roman" w:cs="Times New Roman"/>
          <w:b/>
          <w:sz w:val="28"/>
          <w:szCs w:val="28"/>
        </w:rPr>
      </w:pPr>
      <w:r w:rsidRPr="0084595A">
        <w:rPr>
          <w:rFonts w:ascii="Times New Roman" w:hAnsi="Times New Roman" w:cs="Times New Roman"/>
          <w:b/>
          <w:sz w:val="28"/>
          <w:szCs w:val="28"/>
        </w:rPr>
        <w:t>Схема опыта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234437" w:rsidRPr="003B600A" w:rsidTr="005C4EE9">
        <w:tc>
          <w:tcPr>
            <w:tcW w:w="828" w:type="dxa"/>
            <w:shd w:val="clear" w:color="auto" w:fill="auto"/>
          </w:tcPr>
          <w:p w:rsidR="00234437" w:rsidRPr="003B600A" w:rsidRDefault="00234437" w:rsidP="003B600A">
            <w:pPr>
              <w:spacing w:after="0" w:line="240" w:lineRule="auto"/>
              <w:jc w:val="center"/>
              <w:rPr>
                <w:rFonts w:ascii="Times New Roman" w:hAnsi="Times New Roman" w:cs="Times New Roman"/>
                <w:sz w:val="24"/>
                <w:szCs w:val="24"/>
              </w:rPr>
            </w:pPr>
            <w:r w:rsidRPr="003B600A">
              <w:rPr>
                <w:rFonts w:ascii="Times New Roman" w:hAnsi="Times New Roman" w:cs="Times New Roman"/>
                <w:sz w:val="24"/>
                <w:szCs w:val="24"/>
              </w:rPr>
              <w:t xml:space="preserve">№ </w:t>
            </w:r>
            <w:proofErr w:type="gramStart"/>
            <w:r w:rsidRPr="003B600A">
              <w:rPr>
                <w:rFonts w:ascii="Times New Roman" w:hAnsi="Times New Roman" w:cs="Times New Roman"/>
                <w:sz w:val="24"/>
                <w:szCs w:val="24"/>
              </w:rPr>
              <w:t>п</w:t>
            </w:r>
            <w:proofErr w:type="gramEnd"/>
            <w:r w:rsidRPr="003B600A">
              <w:rPr>
                <w:rFonts w:ascii="Times New Roman" w:hAnsi="Times New Roman" w:cs="Times New Roman"/>
                <w:sz w:val="24"/>
                <w:szCs w:val="24"/>
              </w:rPr>
              <w:t>/п</w:t>
            </w:r>
          </w:p>
        </w:tc>
        <w:tc>
          <w:tcPr>
            <w:tcW w:w="8743" w:type="dxa"/>
            <w:shd w:val="clear" w:color="auto" w:fill="auto"/>
          </w:tcPr>
          <w:p w:rsidR="00234437" w:rsidRPr="003B600A" w:rsidRDefault="00234437" w:rsidP="003B600A">
            <w:pPr>
              <w:spacing w:after="0"/>
              <w:jc w:val="center"/>
              <w:rPr>
                <w:rFonts w:ascii="Times New Roman" w:hAnsi="Times New Roman" w:cs="Times New Roman"/>
                <w:sz w:val="24"/>
                <w:szCs w:val="24"/>
              </w:rPr>
            </w:pPr>
            <w:r w:rsidRPr="003B600A">
              <w:rPr>
                <w:rFonts w:ascii="Times New Roman" w:hAnsi="Times New Roman" w:cs="Times New Roman"/>
                <w:sz w:val="24"/>
                <w:szCs w:val="24"/>
              </w:rPr>
              <w:t>Вариант</w:t>
            </w:r>
          </w:p>
        </w:tc>
      </w:tr>
      <w:tr w:rsidR="00234437" w:rsidRPr="003B600A" w:rsidTr="005C4EE9">
        <w:tc>
          <w:tcPr>
            <w:tcW w:w="828" w:type="dxa"/>
            <w:shd w:val="clear" w:color="auto" w:fill="auto"/>
          </w:tcPr>
          <w:p w:rsidR="00234437" w:rsidRPr="003B600A" w:rsidRDefault="00234437" w:rsidP="003B600A">
            <w:pPr>
              <w:spacing w:after="0"/>
              <w:jc w:val="center"/>
              <w:rPr>
                <w:rFonts w:ascii="Times New Roman" w:hAnsi="Times New Roman" w:cs="Times New Roman"/>
                <w:sz w:val="24"/>
                <w:szCs w:val="24"/>
              </w:rPr>
            </w:pPr>
            <w:r w:rsidRPr="003B600A">
              <w:rPr>
                <w:rFonts w:ascii="Times New Roman" w:hAnsi="Times New Roman" w:cs="Times New Roman"/>
                <w:sz w:val="24"/>
                <w:szCs w:val="24"/>
              </w:rPr>
              <w:t>1</w:t>
            </w:r>
          </w:p>
        </w:tc>
        <w:tc>
          <w:tcPr>
            <w:tcW w:w="8743" w:type="dxa"/>
            <w:shd w:val="clear" w:color="auto" w:fill="auto"/>
          </w:tcPr>
          <w:p w:rsidR="00234437" w:rsidRPr="003B600A" w:rsidRDefault="00234437" w:rsidP="003B600A">
            <w:pPr>
              <w:spacing w:after="0" w:line="240" w:lineRule="auto"/>
              <w:jc w:val="both"/>
              <w:rPr>
                <w:rFonts w:ascii="Times New Roman" w:hAnsi="Times New Roman" w:cs="Times New Roman"/>
                <w:sz w:val="24"/>
                <w:szCs w:val="24"/>
              </w:rPr>
            </w:pPr>
            <w:r w:rsidRPr="003B600A">
              <w:rPr>
                <w:rFonts w:ascii="Times New Roman" w:hAnsi="Times New Roman" w:cs="Times New Roman"/>
                <w:sz w:val="24"/>
                <w:szCs w:val="24"/>
              </w:rPr>
              <w:t xml:space="preserve">Контроль без обработки </w:t>
            </w:r>
          </w:p>
        </w:tc>
      </w:tr>
      <w:tr w:rsidR="00234437" w:rsidRPr="003B600A" w:rsidTr="005C4EE9">
        <w:tc>
          <w:tcPr>
            <w:tcW w:w="828" w:type="dxa"/>
            <w:shd w:val="clear" w:color="auto" w:fill="auto"/>
          </w:tcPr>
          <w:p w:rsidR="00234437" w:rsidRPr="003B600A" w:rsidRDefault="00234437" w:rsidP="003B600A">
            <w:pPr>
              <w:spacing w:after="0"/>
              <w:jc w:val="center"/>
              <w:rPr>
                <w:rFonts w:ascii="Times New Roman" w:hAnsi="Times New Roman" w:cs="Times New Roman"/>
                <w:sz w:val="24"/>
                <w:szCs w:val="24"/>
              </w:rPr>
            </w:pPr>
            <w:r w:rsidRPr="003B600A">
              <w:rPr>
                <w:rFonts w:ascii="Times New Roman" w:hAnsi="Times New Roman" w:cs="Times New Roman"/>
                <w:sz w:val="24"/>
                <w:szCs w:val="24"/>
              </w:rPr>
              <w:t>2</w:t>
            </w:r>
          </w:p>
        </w:tc>
        <w:tc>
          <w:tcPr>
            <w:tcW w:w="8743" w:type="dxa"/>
            <w:shd w:val="clear" w:color="auto" w:fill="auto"/>
          </w:tcPr>
          <w:p w:rsidR="00234437" w:rsidRPr="003B600A" w:rsidRDefault="00234437" w:rsidP="003B600A">
            <w:pPr>
              <w:spacing w:after="0" w:line="240" w:lineRule="auto"/>
              <w:jc w:val="both"/>
              <w:rPr>
                <w:rFonts w:ascii="Times New Roman" w:hAnsi="Times New Roman" w:cs="Times New Roman"/>
                <w:sz w:val="24"/>
                <w:szCs w:val="24"/>
              </w:rPr>
            </w:pPr>
            <w:r w:rsidRPr="003B600A">
              <w:rPr>
                <w:rFonts w:ascii="Times New Roman" w:hAnsi="Times New Roman" w:cs="Times New Roman"/>
                <w:sz w:val="24"/>
                <w:szCs w:val="24"/>
              </w:rPr>
              <w:t>Комплекс гуминовых веществ</w:t>
            </w:r>
            <w:r w:rsidRPr="003B600A">
              <w:rPr>
                <w:rFonts w:ascii="Times New Roman" w:hAnsi="Times New Roman" w:cs="Times New Roman"/>
                <w:color w:val="FF0000"/>
                <w:sz w:val="24"/>
                <w:szCs w:val="24"/>
              </w:rPr>
              <w:t xml:space="preserve"> </w:t>
            </w:r>
            <w:r w:rsidRPr="003B600A">
              <w:rPr>
                <w:rFonts w:ascii="Times New Roman" w:hAnsi="Times New Roman" w:cs="Times New Roman"/>
                <w:sz w:val="24"/>
                <w:szCs w:val="24"/>
              </w:rPr>
              <w:t>(</w:t>
            </w:r>
            <w:r w:rsidRPr="003B600A">
              <w:rPr>
                <w:rFonts w:ascii="Times New Roman" w:hAnsi="Times New Roman" w:cs="Times New Roman"/>
                <w:i/>
                <w:sz w:val="24"/>
                <w:szCs w:val="24"/>
              </w:rPr>
              <w:t>далее</w:t>
            </w:r>
            <w:r w:rsidRPr="003B600A">
              <w:rPr>
                <w:rFonts w:ascii="Times New Roman" w:hAnsi="Times New Roman" w:cs="Times New Roman"/>
                <w:sz w:val="24"/>
                <w:szCs w:val="24"/>
              </w:rPr>
              <w:t xml:space="preserve"> – КГВ) </w:t>
            </w:r>
            <w:r w:rsidRPr="003B600A">
              <w:rPr>
                <w:rFonts w:ascii="Times New Roman" w:hAnsi="Times New Roman" w:cs="Times New Roman"/>
                <w:sz w:val="24"/>
                <w:szCs w:val="24"/>
                <w:lang w:val="en-US"/>
              </w:rPr>
              <w:t>HUMIC</w:t>
            </w:r>
            <w:r w:rsidRPr="003B600A">
              <w:rPr>
                <w:rFonts w:ascii="Times New Roman" w:hAnsi="Times New Roman" w:cs="Times New Roman"/>
                <w:sz w:val="24"/>
                <w:szCs w:val="24"/>
              </w:rPr>
              <w:t xml:space="preserve"> </w:t>
            </w:r>
            <w:r w:rsidRPr="003B600A">
              <w:rPr>
                <w:rFonts w:ascii="Times New Roman" w:hAnsi="Times New Roman" w:cs="Times New Roman"/>
                <w:sz w:val="24"/>
                <w:szCs w:val="24"/>
                <w:lang w:val="en-US"/>
              </w:rPr>
              <w:t>LAND</w:t>
            </w:r>
            <w:r w:rsidRPr="003B600A">
              <w:rPr>
                <w:rFonts w:ascii="Times New Roman" w:hAnsi="Times New Roman" w:cs="Times New Roman"/>
                <w:sz w:val="24"/>
                <w:szCs w:val="24"/>
              </w:rPr>
              <w:t xml:space="preserve">: обработка семян, замачивание семян перед посевом в течение 10 часов  </w:t>
            </w:r>
            <w:r w:rsidRPr="003B600A">
              <w:rPr>
                <w:rFonts w:ascii="Times New Roman" w:hAnsi="Times New Roman" w:cs="Times New Roman"/>
                <w:color w:val="000000"/>
                <w:sz w:val="24"/>
                <w:szCs w:val="24"/>
              </w:rPr>
              <w:t xml:space="preserve">(50 мл + </w:t>
            </w:r>
            <w:smartTag w:uri="urn:schemas-microsoft-com:office:smarttags" w:element="metricconverter">
              <w:smartTagPr>
                <w:attr w:name="ProductID" w:val="10 л"/>
              </w:smartTagPr>
              <w:r w:rsidRPr="003B600A">
                <w:rPr>
                  <w:rFonts w:ascii="Times New Roman" w:hAnsi="Times New Roman" w:cs="Times New Roman"/>
                  <w:color w:val="000000"/>
                  <w:sz w:val="24"/>
                  <w:szCs w:val="24"/>
                </w:rPr>
                <w:t>10 л</w:t>
              </w:r>
            </w:smartTag>
            <w:r w:rsidRPr="003B600A">
              <w:rPr>
                <w:rFonts w:ascii="Times New Roman" w:hAnsi="Times New Roman" w:cs="Times New Roman"/>
                <w:color w:val="000000"/>
                <w:sz w:val="24"/>
                <w:szCs w:val="24"/>
              </w:rPr>
              <w:t xml:space="preserve"> воды. </w:t>
            </w:r>
            <w:smartTag w:uri="urn:schemas-microsoft-com:office:smarttags" w:element="metricconverter">
              <w:smartTagPr>
                <w:attr w:name="ProductID" w:val="1 л"/>
              </w:smartTagPr>
              <w:r w:rsidRPr="003B600A">
                <w:rPr>
                  <w:rFonts w:ascii="Times New Roman" w:hAnsi="Times New Roman" w:cs="Times New Roman"/>
                  <w:color w:val="000000"/>
                  <w:sz w:val="24"/>
                  <w:szCs w:val="24"/>
                </w:rPr>
                <w:t>1 л</w:t>
              </w:r>
            </w:smartTag>
            <w:r w:rsidRPr="003B600A">
              <w:rPr>
                <w:rFonts w:ascii="Times New Roman" w:hAnsi="Times New Roman" w:cs="Times New Roman"/>
                <w:color w:val="000000"/>
                <w:sz w:val="24"/>
                <w:szCs w:val="24"/>
              </w:rPr>
              <w:t xml:space="preserve"> раствора на </w:t>
            </w:r>
            <w:smartTag w:uri="urn:schemas-microsoft-com:office:smarttags" w:element="metricconverter">
              <w:smartTagPr>
                <w:attr w:name="ProductID" w:val="1 кг"/>
              </w:smartTagPr>
              <w:r w:rsidRPr="003B600A">
                <w:rPr>
                  <w:rFonts w:ascii="Times New Roman" w:hAnsi="Times New Roman" w:cs="Times New Roman"/>
                  <w:color w:val="000000"/>
                  <w:sz w:val="24"/>
                  <w:szCs w:val="24"/>
                </w:rPr>
                <w:t>1 кг</w:t>
              </w:r>
            </w:smartTag>
            <w:r w:rsidRPr="003B600A">
              <w:rPr>
                <w:rFonts w:ascii="Times New Roman" w:hAnsi="Times New Roman" w:cs="Times New Roman"/>
                <w:color w:val="000000"/>
                <w:sz w:val="24"/>
                <w:szCs w:val="24"/>
              </w:rPr>
              <w:t xml:space="preserve"> семян)</w:t>
            </w:r>
          </w:p>
        </w:tc>
      </w:tr>
      <w:tr w:rsidR="00234437" w:rsidRPr="003B600A" w:rsidTr="005C4EE9">
        <w:tc>
          <w:tcPr>
            <w:tcW w:w="828" w:type="dxa"/>
            <w:shd w:val="clear" w:color="auto" w:fill="auto"/>
          </w:tcPr>
          <w:p w:rsidR="00234437" w:rsidRPr="003B600A" w:rsidRDefault="00234437" w:rsidP="003B600A">
            <w:pPr>
              <w:spacing w:after="0"/>
              <w:jc w:val="center"/>
              <w:rPr>
                <w:rFonts w:ascii="Times New Roman" w:hAnsi="Times New Roman" w:cs="Times New Roman"/>
                <w:sz w:val="24"/>
                <w:szCs w:val="24"/>
              </w:rPr>
            </w:pPr>
            <w:r w:rsidRPr="003B600A">
              <w:rPr>
                <w:rFonts w:ascii="Times New Roman" w:hAnsi="Times New Roman" w:cs="Times New Roman"/>
                <w:sz w:val="24"/>
                <w:szCs w:val="24"/>
              </w:rPr>
              <w:t>3</w:t>
            </w:r>
          </w:p>
        </w:tc>
        <w:tc>
          <w:tcPr>
            <w:tcW w:w="8743" w:type="dxa"/>
            <w:shd w:val="clear" w:color="auto" w:fill="auto"/>
          </w:tcPr>
          <w:p w:rsidR="00234437" w:rsidRPr="003B600A" w:rsidRDefault="00234437" w:rsidP="003B600A">
            <w:pPr>
              <w:spacing w:after="0" w:line="240" w:lineRule="auto"/>
              <w:jc w:val="both"/>
              <w:rPr>
                <w:rFonts w:ascii="Times New Roman" w:hAnsi="Times New Roman" w:cs="Times New Roman"/>
                <w:sz w:val="24"/>
                <w:szCs w:val="24"/>
              </w:rPr>
            </w:pPr>
            <w:r w:rsidRPr="003B600A">
              <w:rPr>
                <w:rFonts w:ascii="Times New Roman" w:hAnsi="Times New Roman" w:cs="Times New Roman"/>
                <w:sz w:val="24"/>
                <w:szCs w:val="24"/>
              </w:rPr>
              <w:t xml:space="preserve">Бункер: обработка семян перед посевом </w:t>
            </w:r>
            <w:smartTag w:uri="urn:schemas-microsoft-com:office:smarttags" w:element="metricconverter">
              <w:smartTagPr>
                <w:attr w:name="ProductID" w:val="0,5 л"/>
              </w:smartTagPr>
              <w:r w:rsidRPr="003B600A">
                <w:rPr>
                  <w:rFonts w:ascii="Times New Roman" w:hAnsi="Times New Roman" w:cs="Times New Roman"/>
                  <w:sz w:val="24"/>
                  <w:szCs w:val="24"/>
                </w:rPr>
                <w:t>0,5 л</w:t>
              </w:r>
            </w:smartTag>
            <w:r w:rsidRPr="003B600A">
              <w:rPr>
                <w:rFonts w:ascii="Times New Roman" w:hAnsi="Times New Roman" w:cs="Times New Roman"/>
                <w:sz w:val="24"/>
                <w:szCs w:val="24"/>
              </w:rPr>
              <w:t xml:space="preserve"> на 1 т (5 мл на 1 кг семян в 100 мл воды)</w:t>
            </w:r>
          </w:p>
        </w:tc>
      </w:tr>
      <w:tr w:rsidR="00234437" w:rsidRPr="003B600A" w:rsidTr="005C4EE9">
        <w:tc>
          <w:tcPr>
            <w:tcW w:w="828" w:type="dxa"/>
            <w:shd w:val="clear" w:color="auto" w:fill="auto"/>
          </w:tcPr>
          <w:p w:rsidR="00234437" w:rsidRPr="003B600A" w:rsidRDefault="00234437" w:rsidP="003B600A">
            <w:pPr>
              <w:spacing w:after="0"/>
              <w:jc w:val="center"/>
              <w:rPr>
                <w:rFonts w:ascii="Times New Roman" w:hAnsi="Times New Roman" w:cs="Times New Roman"/>
                <w:sz w:val="24"/>
                <w:szCs w:val="24"/>
              </w:rPr>
            </w:pPr>
            <w:r w:rsidRPr="003B600A">
              <w:rPr>
                <w:rFonts w:ascii="Times New Roman" w:hAnsi="Times New Roman" w:cs="Times New Roman"/>
                <w:sz w:val="24"/>
                <w:szCs w:val="24"/>
              </w:rPr>
              <w:t>4</w:t>
            </w:r>
          </w:p>
        </w:tc>
        <w:tc>
          <w:tcPr>
            <w:tcW w:w="8743" w:type="dxa"/>
            <w:shd w:val="clear" w:color="auto" w:fill="auto"/>
          </w:tcPr>
          <w:p w:rsidR="00234437" w:rsidRPr="003B600A" w:rsidRDefault="00234437" w:rsidP="003B600A">
            <w:pPr>
              <w:spacing w:after="0" w:line="240" w:lineRule="auto"/>
              <w:jc w:val="both"/>
              <w:rPr>
                <w:rFonts w:ascii="Times New Roman" w:hAnsi="Times New Roman" w:cs="Times New Roman"/>
                <w:sz w:val="24"/>
                <w:szCs w:val="24"/>
              </w:rPr>
            </w:pPr>
            <w:r w:rsidRPr="003B600A">
              <w:rPr>
                <w:rFonts w:ascii="Times New Roman" w:hAnsi="Times New Roman" w:cs="Times New Roman"/>
                <w:sz w:val="24"/>
                <w:szCs w:val="24"/>
              </w:rPr>
              <w:t xml:space="preserve">КГВ </w:t>
            </w:r>
            <w:r w:rsidRPr="003B600A">
              <w:rPr>
                <w:rFonts w:ascii="Times New Roman" w:hAnsi="Times New Roman" w:cs="Times New Roman"/>
                <w:sz w:val="24"/>
                <w:szCs w:val="24"/>
                <w:lang w:val="en-US"/>
              </w:rPr>
              <w:t>HUMIC</w:t>
            </w:r>
            <w:r w:rsidRPr="003B600A">
              <w:rPr>
                <w:rFonts w:ascii="Times New Roman" w:hAnsi="Times New Roman" w:cs="Times New Roman"/>
                <w:sz w:val="24"/>
                <w:szCs w:val="24"/>
              </w:rPr>
              <w:t xml:space="preserve"> </w:t>
            </w:r>
            <w:r w:rsidRPr="003B600A">
              <w:rPr>
                <w:rFonts w:ascii="Times New Roman" w:hAnsi="Times New Roman" w:cs="Times New Roman"/>
                <w:sz w:val="24"/>
                <w:szCs w:val="24"/>
                <w:lang w:val="en-US"/>
              </w:rPr>
              <w:t>LAND</w:t>
            </w:r>
            <w:r w:rsidRPr="003B600A">
              <w:rPr>
                <w:rFonts w:ascii="Times New Roman" w:hAnsi="Times New Roman" w:cs="Times New Roman"/>
                <w:sz w:val="24"/>
                <w:szCs w:val="24"/>
              </w:rPr>
              <w:t xml:space="preserve"> + Бункер: обработка семян, замачивание семян перед посевом в течение 10 часов  (50 мл + </w:t>
            </w:r>
            <w:smartTag w:uri="urn:schemas-microsoft-com:office:smarttags" w:element="metricconverter">
              <w:smartTagPr>
                <w:attr w:name="ProductID" w:val="10 л"/>
              </w:smartTagPr>
              <w:r w:rsidRPr="003B600A">
                <w:rPr>
                  <w:rFonts w:ascii="Times New Roman" w:hAnsi="Times New Roman" w:cs="Times New Roman"/>
                  <w:sz w:val="24"/>
                  <w:szCs w:val="24"/>
                </w:rPr>
                <w:t>10 л</w:t>
              </w:r>
            </w:smartTag>
            <w:r w:rsidRPr="003B600A">
              <w:rPr>
                <w:rFonts w:ascii="Times New Roman" w:hAnsi="Times New Roman" w:cs="Times New Roman"/>
                <w:sz w:val="24"/>
                <w:szCs w:val="24"/>
              </w:rPr>
              <w:t xml:space="preserve"> воды. </w:t>
            </w:r>
            <w:smartTag w:uri="urn:schemas-microsoft-com:office:smarttags" w:element="metricconverter">
              <w:smartTagPr>
                <w:attr w:name="ProductID" w:val="1 л"/>
              </w:smartTagPr>
              <w:r w:rsidRPr="003B600A">
                <w:rPr>
                  <w:rFonts w:ascii="Times New Roman" w:hAnsi="Times New Roman" w:cs="Times New Roman"/>
                  <w:sz w:val="24"/>
                  <w:szCs w:val="24"/>
                </w:rPr>
                <w:t>1 л</w:t>
              </w:r>
            </w:smartTag>
            <w:r w:rsidRPr="003B600A">
              <w:rPr>
                <w:rFonts w:ascii="Times New Roman" w:hAnsi="Times New Roman" w:cs="Times New Roman"/>
                <w:sz w:val="24"/>
                <w:szCs w:val="24"/>
              </w:rPr>
              <w:t xml:space="preserve"> раствора на </w:t>
            </w:r>
            <w:smartTag w:uri="urn:schemas-microsoft-com:office:smarttags" w:element="metricconverter">
              <w:smartTagPr>
                <w:attr w:name="ProductID" w:val="1 кг"/>
              </w:smartTagPr>
              <w:r w:rsidRPr="003B600A">
                <w:rPr>
                  <w:rFonts w:ascii="Times New Roman" w:hAnsi="Times New Roman" w:cs="Times New Roman"/>
                  <w:sz w:val="24"/>
                  <w:szCs w:val="24"/>
                </w:rPr>
                <w:t>1 кг</w:t>
              </w:r>
            </w:smartTag>
            <w:r w:rsidRPr="003B600A">
              <w:rPr>
                <w:rFonts w:ascii="Times New Roman" w:hAnsi="Times New Roman" w:cs="Times New Roman"/>
                <w:sz w:val="24"/>
                <w:szCs w:val="24"/>
              </w:rPr>
              <w:t xml:space="preserve"> семян + Бункер обработка семян перед посевом – 5 мл на 1 кг семян в 100 мл воды)</w:t>
            </w:r>
          </w:p>
        </w:tc>
      </w:tr>
    </w:tbl>
    <w:p w:rsidR="00234437" w:rsidRPr="0084595A" w:rsidRDefault="00234437" w:rsidP="0057211A">
      <w:pPr>
        <w:spacing w:after="0" w:line="360" w:lineRule="auto"/>
        <w:ind w:firstLine="708"/>
        <w:jc w:val="both"/>
        <w:rPr>
          <w:rFonts w:ascii="Times New Roman" w:hAnsi="Times New Roman" w:cs="Times New Roman"/>
          <w:b/>
          <w:sz w:val="28"/>
          <w:szCs w:val="28"/>
        </w:rPr>
      </w:pPr>
    </w:p>
    <w:p w:rsidR="00234437" w:rsidRDefault="00234437" w:rsidP="003B600A">
      <w:pPr>
        <w:spacing w:after="0" w:line="360" w:lineRule="auto"/>
        <w:jc w:val="center"/>
        <w:rPr>
          <w:rFonts w:ascii="Times New Roman" w:hAnsi="Times New Roman" w:cs="Times New Roman"/>
          <w:b/>
          <w:sz w:val="28"/>
          <w:szCs w:val="28"/>
          <w:u w:val="single"/>
        </w:rPr>
      </w:pPr>
      <w:r w:rsidRPr="003B600A">
        <w:rPr>
          <w:rFonts w:ascii="Times New Roman" w:hAnsi="Times New Roman" w:cs="Times New Roman"/>
          <w:b/>
          <w:sz w:val="28"/>
          <w:szCs w:val="28"/>
          <w:u w:val="single"/>
        </w:rPr>
        <w:t>К</w:t>
      </w:r>
      <w:r w:rsidR="003B600A" w:rsidRPr="003B600A">
        <w:rPr>
          <w:rFonts w:ascii="Times New Roman" w:hAnsi="Times New Roman" w:cs="Times New Roman"/>
          <w:b/>
          <w:sz w:val="28"/>
          <w:szCs w:val="28"/>
          <w:u w:val="single"/>
        </w:rPr>
        <w:t>раткая характеристика фунгицида и гуминового удобрения</w:t>
      </w:r>
    </w:p>
    <w:p w:rsidR="003B600A" w:rsidRPr="003B600A" w:rsidRDefault="003B600A" w:rsidP="003B600A">
      <w:pPr>
        <w:spacing w:after="0" w:line="240" w:lineRule="auto"/>
        <w:jc w:val="center"/>
        <w:rPr>
          <w:rFonts w:ascii="Times New Roman" w:hAnsi="Times New Roman" w:cs="Times New Roman"/>
          <w:b/>
          <w:sz w:val="28"/>
          <w:szCs w:val="28"/>
          <w:u w:val="single"/>
        </w:rPr>
      </w:pPr>
    </w:p>
    <w:p w:rsidR="00234437" w:rsidRPr="0084595A" w:rsidRDefault="00234437" w:rsidP="003B600A">
      <w:pPr>
        <w:spacing w:after="0" w:line="360" w:lineRule="auto"/>
        <w:ind w:firstLine="709"/>
        <w:jc w:val="both"/>
        <w:rPr>
          <w:rFonts w:ascii="Times New Roman" w:hAnsi="Times New Roman" w:cs="Times New Roman"/>
          <w:sz w:val="28"/>
          <w:szCs w:val="28"/>
        </w:rPr>
      </w:pPr>
      <w:r w:rsidRPr="0084595A">
        <w:rPr>
          <w:rFonts w:ascii="Times New Roman" w:hAnsi="Times New Roman" w:cs="Times New Roman"/>
          <w:b/>
          <w:sz w:val="28"/>
          <w:szCs w:val="28"/>
        </w:rPr>
        <w:t>Бункер.</w:t>
      </w:r>
      <w:r w:rsidRPr="0084595A">
        <w:rPr>
          <w:rFonts w:ascii="Times New Roman" w:hAnsi="Times New Roman" w:cs="Times New Roman"/>
          <w:sz w:val="28"/>
          <w:szCs w:val="28"/>
        </w:rPr>
        <w:t xml:space="preserve"> Мощный фунгицид для обеззараживания семян пшеницы, ячменя, ржи, овса. Водно-суспензионный концентрат на основе </w:t>
      </w:r>
      <w:proofErr w:type="spellStart"/>
      <w:r w:rsidRPr="0084595A">
        <w:rPr>
          <w:rFonts w:ascii="Times New Roman" w:hAnsi="Times New Roman" w:cs="Times New Roman"/>
          <w:sz w:val="28"/>
          <w:szCs w:val="28"/>
        </w:rPr>
        <w:t>тебуконазола</w:t>
      </w:r>
      <w:proofErr w:type="spellEnd"/>
      <w:r w:rsidRPr="0084595A">
        <w:rPr>
          <w:rFonts w:ascii="Times New Roman" w:hAnsi="Times New Roman" w:cs="Times New Roman"/>
          <w:sz w:val="28"/>
          <w:szCs w:val="28"/>
        </w:rPr>
        <w:t xml:space="preserve">. Обладает </w:t>
      </w:r>
      <w:proofErr w:type="spellStart"/>
      <w:r w:rsidRPr="0084595A">
        <w:rPr>
          <w:rFonts w:ascii="Times New Roman" w:hAnsi="Times New Roman" w:cs="Times New Roman"/>
          <w:sz w:val="28"/>
          <w:szCs w:val="28"/>
        </w:rPr>
        <w:t>сверхшироким</w:t>
      </w:r>
      <w:proofErr w:type="spellEnd"/>
      <w:r w:rsidRPr="0084595A">
        <w:rPr>
          <w:rFonts w:ascii="Times New Roman" w:hAnsi="Times New Roman" w:cs="Times New Roman"/>
          <w:sz w:val="28"/>
          <w:szCs w:val="28"/>
        </w:rPr>
        <w:t xml:space="preserve"> спектром </w:t>
      </w:r>
      <w:proofErr w:type="spellStart"/>
      <w:r w:rsidRPr="0084595A">
        <w:rPr>
          <w:rFonts w:ascii="Times New Roman" w:hAnsi="Times New Roman" w:cs="Times New Roman"/>
          <w:sz w:val="28"/>
          <w:szCs w:val="28"/>
        </w:rPr>
        <w:t>фунгицидной</w:t>
      </w:r>
      <w:proofErr w:type="spellEnd"/>
      <w:r w:rsidRPr="0084595A">
        <w:rPr>
          <w:rFonts w:ascii="Times New Roman" w:hAnsi="Times New Roman" w:cs="Times New Roman"/>
          <w:sz w:val="28"/>
          <w:szCs w:val="28"/>
        </w:rPr>
        <w:t xml:space="preserve"> активности (пыльная и твердая головня, корневые гнили, септориоз, </w:t>
      </w:r>
      <w:proofErr w:type="spellStart"/>
      <w:r w:rsidRPr="0084595A">
        <w:rPr>
          <w:rFonts w:ascii="Times New Roman" w:hAnsi="Times New Roman" w:cs="Times New Roman"/>
          <w:sz w:val="28"/>
          <w:szCs w:val="28"/>
        </w:rPr>
        <w:t>плесневение</w:t>
      </w:r>
      <w:proofErr w:type="spellEnd"/>
      <w:r w:rsidRPr="0084595A">
        <w:rPr>
          <w:rFonts w:ascii="Times New Roman" w:hAnsi="Times New Roman" w:cs="Times New Roman"/>
          <w:sz w:val="28"/>
          <w:szCs w:val="28"/>
        </w:rPr>
        <w:t xml:space="preserve"> семян, </w:t>
      </w:r>
      <w:proofErr w:type="spellStart"/>
      <w:r w:rsidRPr="0084595A">
        <w:rPr>
          <w:rFonts w:ascii="Times New Roman" w:hAnsi="Times New Roman" w:cs="Times New Roman"/>
          <w:sz w:val="28"/>
          <w:szCs w:val="28"/>
        </w:rPr>
        <w:t>фузариозная</w:t>
      </w:r>
      <w:proofErr w:type="spellEnd"/>
      <w:r w:rsidRPr="0084595A">
        <w:rPr>
          <w:rFonts w:ascii="Times New Roman" w:hAnsi="Times New Roman" w:cs="Times New Roman"/>
          <w:sz w:val="28"/>
          <w:szCs w:val="28"/>
        </w:rPr>
        <w:t xml:space="preserve"> снежная плесень). Отличается очень экономичной нормой расхода – 04-0,5 л/т и высокими технологическими характеристиками. </w:t>
      </w:r>
    </w:p>
    <w:p w:rsidR="00234437" w:rsidRPr="0084595A" w:rsidRDefault="00234437" w:rsidP="003B600A">
      <w:pPr>
        <w:spacing w:after="0" w:line="360" w:lineRule="auto"/>
        <w:ind w:firstLine="709"/>
        <w:jc w:val="both"/>
        <w:rPr>
          <w:rFonts w:ascii="Times New Roman" w:hAnsi="Times New Roman" w:cs="Times New Roman"/>
          <w:sz w:val="28"/>
          <w:szCs w:val="28"/>
        </w:rPr>
      </w:pPr>
      <w:r w:rsidRPr="0084595A">
        <w:rPr>
          <w:rFonts w:ascii="Times New Roman" w:hAnsi="Times New Roman" w:cs="Times New Roman"/>
          <w:b/>
          <w:sz w:val="28"/>
          <w:szCs w:val="28"/>
          <w:lang w:val="en-US"/>
        </w:rPr>
        <w:t>HUMIC</w:t>
      </w:r>
      <w:r w:rsidRPr="0084595A">
        <w:rPr>
          <w:rFonts w:ascii="Times New Roman" w:hAnsi="Times New Roman" w:cs="Times New Roman"/>
          <w:b/>
          <w:sz w:val="28"/>
          <w:szCs w:val="28"/>
        </w:rPr>
        <w:t xml:space="preserve"> </w:t>
      </w:r>
      <w:r w:rsidRPr="0084595A">
        <w:rPr>
          <w:rFonts w:ascii="Times New Roman" w:hAnsi="Times New Roman" w:cs="Times New Roman"/>
          <w:b/>
          <w:sz w:val="28"/>
          <w:szCs w:val="28"/>
          <w:lang w:val="en-US"/>
        </w:rPr>
        <w:t>LAND</w:t>
      </w:r>
      <w:r w:rsidRPr="0084595A">
        <w:rPr>
          <w:rFonts w:ascii="Times New Roman" w:hAnsi="Times New Roman" w:cs="Times New Roman"/>
          <w:b/>
          <w:sz w:val="28"/>
          <w:szCs w:val="28"/>
        </w:rPr>
        <w:t>.</w:t>
      </w:r>
      <w:r w:rsidRPr="0084595A">
        <w:rPr>
          <w:rFonts w:ascii="Times New Roman" w:hAnsi="Times New Roman" w:cs="Times New Roman"/>
          <w:sz w:val="28"/>
          <w:szCs w:val="28"/>
        </w:rPr>
        <w:t xml:space="preserve"> Комплекс гуминовых веществ, производимый компанией «</w:t>
      </w:r>
      <w:r w:rsidRPr="0084595A">
        <w:rPr>
          <w:rFonts w:ascii="Times New Roman" w:hAnsi="Times New Roman" w:cs="Times New Roman"/>
          <w:sz w:val="28"/>
          <w:szCs w:val="28"/>
          <w:lang w:val="en-US"/>
        </w:rPr>
        <w:t>LTD</w:t>
      </w:r>
      <w:r w:rsidRPr="0084595A">
        <w:rPr>
          <w:rFonts w:ascii="Times New Roman" w:hAnsi="Times New Roman" w:cs="Times New Roman"/>
          <w:sz w:val="28"/>
          <w:szCs w:val="28"/>
        </w:rPr>
        <w:t xml:space="preserve"> </w:t>
      </w:r>
      <w:proofErr w:type="spellStart"/>
      <w:r w:rsidRPr="0084595A">
        <w:rPr>
          <w:rFonts w:ascii="Times New Roman" w:hAnsi="Times New Roman" w:cs="Times New Roman"/>
          <w:sz w:val="28"/>
          <w:szCs w:val="28"/>
          <w:lang w:val="en-US"/>
        </w:rPr>
        <w:t>AcousticBioTechnologies</w:t>
      </w:r>
      <w:proofErr w:type="spellEnd"/>
      <w:r w:rsidRPr="0084595A">
        <w:rPr>
          <w:rFonts w:ascii="Times New Roman" w:hAnsi="Times New Roman" w:cs="Times New Roman"/>
          <w:sz w:val="28"/>
          <w:szCs w:val="28"/>
        </w:rPr>
        <w:t>», является гуминовым удобрением нового поколения, продуктом инновационных биотехнологий.</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КГВ «</w:t>
      </w:r>
      <w:r w:rsidRPr="0084595A">
        <w:rPr>
          <w:rFonts w:ascii="Times New Roman" w:hAnsi="Times New Roman" w:cs="Times New Roman"/>
          <w:sz w:val="28"/>
          <w:szCs w:val="28"/>
          <w:lang w:val="en-US"/>
        </w:rPr>
        <w:t>HUMIC</w:t>
      </w:r>
      <w:r w:rsidRPr="0084595A">
        <w:rPr>
          <w:rFonts w:ascii="Times New Roman" w:hAnsi="Times New Roman" w:cs="Times New Roman"/>
          <w:sz w:val="28"/>
          <w:szCs w:val="28"/>
        </w:rPr>
        <w:t xml:space="preserve"> </w:t>
      </w:r>
      <w:r w:rsidRPr="0084595A">
        <w:rPr>
          <w:rFonts w:ascii="Times New Roman" w:hAnsi="Times New Roman" w:cs="Times New Roman"/>
          <w:sz w:val="28"/>
          <w:szCs w:val="28"/>
          <w:lang w:val="en-US"/>
        </w:rPr>
        <w:t>LAND</w:t>
      </w:r>
      <w:r w:rsidRPr="0084595A">
        <w:rPr>
          <w:rFonts w:ascii="Times New Roman" w:hAnsi="Times New Roman" w:cs="Times New Roman"/>
          <w:sz w:val="28"/>
          <w:szCs w:val="28"/>
        </w:rPr>
        <w:t xml:space="preserve">» производится из экологически чистого сырья, которое не подвергается химическим обработкам на всех стадиях производства. Как сырье, так и сам продукт обогащены высокомолекулярными, полидисперсными и полифункциональными гуминовыми кислотами; широким спектром  автохтонных микроорганизмов, которые обеспечивают высокую физиологическую  и биохимическую </w:t>
      </w:r>
      <w:r w:rsidRPr="0084595A">
        <w:rPr>
          <w:rFonts w:ascii="Times New Roman" w:hAnsi="Times New Roman" w:cs="Times New Roman"/>
          <w:sz w:val="28"/>
          <w:szCs w:val="28"/>
        </w:rPr>
        <w:lastRenderedPageBreak/>
        <w:t>активность продукта для увеличения урожайности с/х культур и мелиорации почв. Расход препарата: замачивание семян перед посевом в течение 10 часов 40-60 мл КГВ «</w:t>
      </w:r>
      <w:r w:rsidRPr="0084595A">
        <w:rPr>
          <w:rFonts w:ascii="Times New Roman" w:hAnsi="Times New Roman" w:cs="Times New Roman"/>
          <w:sz w:val="28"/>
          <w:szCs w:val="28"/>
          <w:lang w:val="en-US"/>
        </w:rPr>
        <w:t>HUMIC</w:t>
      </w:r>
      <w:r w:rsidRPr="0084595A">
        <w:rPr>
          <w:rFonts w:ascii="Times New Roman" w:hAnsi="Times New Roman" w:cs="Times New Roman"/>
          <w:sz w:val="28"/>
          <w:szCs w:val="28"/>
        </w:rPr>
        <w:t xml:space="preserve"> </w:t>
      </w:r>
      <w:r w:rsidRPr="0084595A">
        <w:rPr>
          <w:rFonts w:ascii="Times New Roman" w:hAnsi="Times New Roman" w:cs="Times New Roman"/>
          <w:sz w:val="28"/>
          <w:szCs w:val="28"/>
          <w:lang w:val="en-US"/>
        </w:rPr>
        <w:t>LAND</w:t>
      </w:r>
      <w:r w:rsidRPr="0084595A">
        <w:rPr>
          <w:rFonts w:ascii="Times New Roman" w:hAnsi="Times New Roman" w:cs="Times New Roman"/>
          <w:sz w:val="28"/>
          <w:szCs w:val="28"/>
        </w:rPr>
        <w:t>» + 10 литров воды на 1 кг семян. Обработка посевов в период вегетации 0,5-1: литр КГВ «</w:t>
      </w:r>
      <w:r w:rsidRPr="0084595A">
        <w:rPr>
          <w:rFonts w:ascii="Times New Roman" w:hAnsi="Times New Roman" w:cs="Times New Roman"/>
          <w:sz w:val="28"/>
          <w:szCs w:val="28"/>
          <w:lang w:val="en-US"/>
        </w:rPr>
        <w:t>HUMIC</w:t>
      </w:r>
      <w:r w:rsidRPr="0084595A">
        <w:rPr>
          <w:rFonts w:ascii="Times New Roman" w:hAnsi="Times New Roman" w:cs="Times New Roman"/>
          <w:sz w:val="28"/>
          <w:szCs w:val="28"/>
        </w:rPr>
        <w:t xml:space="preserve"> </w:t>
      </w:r>
      <w:r w:rsidRPr="0084595A">
        <w:rPr>
          <w:rFonts w:ascii="Times New Roman" w:hAnsi="Times New Roman" w:cs="Times New Roman"/>
          <w:sz w:val="28"/>
          <w:szCs w:val="28"/>
          <w:lang w:val="en-US"/>
        </w:rPr>
        <w:t>LAND</w:t>
      </w:r>
      <w:r w:rsidRPr="0084595A">
        <w:rPr>
          <w:rFonts w:ascii="Times New Roman" w:hAnsi="Times New Roman" w:cs="Times New Roman"/>
          <w:sz w:val="28"/>
          <w:szCs w:val="28"/>
        </w:rPr>
        <w:t xml:space="preserve">» в 50-300 литрах воды на 1 га. </w:t>
      </w:r>
    </w:p>
    <w:p w:rsidR="003B600A" w:rsidRDefault="003B600A" w:rsidP="003B600A">
      <w:pPr>
        <w:spacing w:after="0" w:line="360" w:lineRule="auto"/>
        <w:ind w:firstLine="708"/>
        <w:jc w:val="both"/>
        <w:rPr>
          <w:rFonts w:ascii="Times New Roman" w:hAnsi="Times New Roman" w:cs="Times New Roman"/>
          <w:b/>
          <w:sz w:val="28"/>
          <w:szCs w:val="28"/>
        </w:rPr>
      </w:pPr>
    </w:p>
    <w:p w:rsidR="00234437" w:rsidRDefault="00C1292A" w:rsidP="00F159C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234437" w:rsidRPr="0084595A">
        <w:rPr>
          <w:rFonts w:ascii="Times New Roman" w:hAnsi="Times New Roman" w:cs="Times New Roman"/>
          <w:b/>
          <w:sz w:val="28"/>
          <w:szCs w:val="28"/>
        </w:rPr>
        <w:t>.1.1 Методика проведения учетов и наблюдений в лабораторном опыте</w:t>
      </w:r>
    </w:p>
    <w:p w:rsidR="003B600A" w:rsidRPr="0084595A" w:rsidRDefault="003B600A" w:rsidP="00F159C2">
      <w:pPr>
        <w:spacing w:after="0" w:line="240" w:lineRule="auto"/>
        <w:ind w:firstLine="709"/>
        <w:jc w:val="both"/>
        <w:rPr>
          <w:rFonts w:ascii="Times New Roman" w:hAnsi="Times New Roman" w:cs="Times New Roman"/>
          <w:b/>
          <w:sz w:val="28"/>
          <w:szCs w:val="28"/>
        </w:rPr>
      </w:pPr>
    </w:p>
    <w:p w:rsidR="00234437" w:rsidRPr="0084595A" w:rsidRDefault="00234437" w:rsidP="00F159C2">
      <w:pPr>
        <w:spacing w:after="0" w:line="360" w:lineRule="auto"/>
        <w:ind w:firstLine="709"/>
        <w:jc w:val="both"/>
        <w:rPr>
          <w:rFonts w:ascii="Times New Roman" w:hAnsi="Times New Roman" w:cs="Times New Roman"/>
          <w:sz w:val="28"/>
          <w:szCs w:val="28"/>
        </w:rPr>
      </w:pPr>
      <w:proofErr w:type="spellStart"/>
      <w:r w:rsidRPr="0084595A">
        <w:rPr>
          <w:rFonts w:ascii="Times New Roman" w:hAnsi="Times New Roman" w:cs="Times New Roman"/>
          <w:b/>
          <w:sz w:val="28"/>
          <w:szCs w:val="28"/>
        </w:rPr>
        <w:t>Фитоэкспертиза</w:t>
      </w:r>
      <w:proofErr w:type="spellEnd"/>
      <w:r w:rsidRPr="0084595A">
        <w:rPr>
          <w:rFonts w:ascii="Times New Roman" w:hAnsi="Times New Roman" w:cs="Times New Roman"/>
          <w:b/>
          <w:sz w:val="28"/>
          <w:szCs w:val="28"/>
        </w:rPr>
        <w:t xml:space="preserve"> зерна:</w:t>
      </w:r>
      <w:r w:rsidRPr="0084595A">
        <w:rPr>
          <w:rFonts w:ascii="Times New Roman" w:hAnsi="Times New Roman" w:cs="Times New Roman"/>
          <w:sz w:val="28"/>
          <w:szCs w:val="28"/>
        </w:rPr>
        <w:t xml:space="preserve"> ГОСТ 12044-93. Семена сельскохозяйственных культур. Методы определения зараженности болезнями. Анализ семян провели  в рулонах фильтровальной бумаги. Для проращивания семян использовали  два слоя увлажненной до полной влагоемкости фильтровальной бумаги. Закладывали  4 пробы по 50 семян, размер бумаги 10 Х 55 см. Семена раскладывали в одну линию с интервалом </w:t>
      </w:r>
      <w:smartTag w:uri="urn:schemas-microsoft-com:office:smarttags" w:element="metricconverter">
        <w:smartTagPr>
          <w:attr w:name="ProductID" w:val="1 см"/>
        </w:smartTagPr>
        <w:r w:rsidRPr="0084595A">
          <w:rPr>
            <w:rFonts w:ascii="Times New Roman" w:hAnsi="Times New Roman" w:cs="Times New Roman"/>
            <w:sz w:val="28"/>
            <w:szCs w:val="28"/>
          </w:rPr>
          <w:t>1 см</w:t>
        </w:r>
      </w:smartTag>
      <w:r w:rsidRPr="0084595A">
        <w:rPr>
          <w:rFonts w:ascii="Times New Roman" w:hAnsi="Times New Roman" w:cs="Times New Roman"/>
          <w:sz w:val="28"/>
          <w:szCs w:val="28"/>
        </w:rPr>
        <w:t xml:space="preserve">. и на расстоянии </w:t>
      </w:r>
      <w:smartTag w:uri="urn:schemas-microsoft-com:office:smarttags" w:element="metricconverter">
        <w:smartTagPr>
          <w:attr w:name="ProductID" w:val="3 см"/>
        </w:smartTagPr>
        <w:r w:rsidRPr="0084595A">
          <w:rPr>
            <w:rFonts w:ascii="Times New Roman" w:hAnsi="Times New Roman" w:cs="Times New Roman"/>
            <w:sz w:val="28"/>
            <w:szCs w:val="28"/>
          </w:rPr>
          <w:t>3 см</w:t>
        </w:r>
      </w:smartTag>
      <w:r w:rsidRPr="0084595A">
        <w:rPr>
          <w:rFonts w:ascii="Times New Roman" w:hAnsi="Times New Roman" w:cs="Times New Roman"/>
          <w:sz w:val="28"/>
          <w:szCs w:val="28"/>
        </w:rPr>
        <w:t xml:space="preserve"> от верхнего и боковых краев бумаги зародышами вниз. Разложенные на бумаге семена накрывали такой же полоской увлажненной фильтровальной бумаги, поверх которой накладывали полоску полиэтилена и сворачивали в рулон. Рулоны ставили вертикально в сосуды и помещали в термостат при температуре 20-25 С. Воду в поддоне термостата меняли через 3-5 суток. Просмотр семян проводили в сроки определения всхожести семян (</w:t>
      </w:r>
      <w:proofErr w:type="spellStart"/>
      <w:r w:rsidRPr="0084595A">
        <w:rPr>
          <w:rFonts w:ascii="Times New Roman" w:hAnsi="Times New Roman" w:cs="Times New Roman"/>
          <w:sz w:val="28"/>
          <w:szCs w:val="28"/>
        </w:rPr>
        <w:t>Лухменев</w:t>
      </w:r>
      <w:proofErr w:type="spellEnd"/>
      <w:r w:rsidRPr="0084595A">
        <w:rPr>
          <w:rFonts w:ascii="Times New Roman" w:hAnsi="Times New Roman" w:cs="Times New Roman"/>
          <w:sz w:val="28"/>
          <w:szCs w:val="28"/>
        </w:rPr>
        <w:t xml:space="preserve"> В.П., 2000):</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на пораженность семян возбудителями корневой гнили (поверхностная и внутренняя инфекция);</w:t>
      </w:r>
    </w:p>
    <w:p w:rsidR="00234437" w:rsidRPr="0084595A" w:rsidRDefault="005D2A7E" w:rsidP="003B600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 определение развития </w:t>
      </w:r>
      <w:r w:rsidR="00234437" w:rsidRPr="0084595A">
        <w:rPr>
          <w:rFonts w:ascii="Times New Roman" w:hAnsi="Times New Roman" w:cs="Times New Roman"/>
          <w:sz w:val="28"/>
          <w:szCs w:val="28"/>
        </w:rPr>
        <w:t xml:space="preserve"> пораженности корневыми </w:t>
      </w:r>
      <w:proofErr w:type="spellStart"/>
      <w:r w:rsidR="00234437" w:rsidRPr="0084595A">
        <w:rPr>
          <w:rFonts w:ascii="Times New Roman" w:hAnsi="Times New Roman" w:cs="Times New Roman"/>
          <w:sz w:val="28"/>
          <w:szCs w:val="28"/>
        </w:rPr>
        <w:t>гнилями</w:t>
      </w:r>
      <w:proofErr w:type="spellEnd"/>
      <w:r w:rsidR="00234437" w:rsidRPr="0084595A">
        <w:rPr>
          <w:rFonts w:ascii="Times New Roman" w:hAnsi="Times New Roman" w:cs="Times New Roman"/>
          <w:sz w:val="28"/>
          <w:szCs w:val="28"/>
        </w:rPr>
        <w:t>;</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на интенсивность поражения;</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на силу роста (по длине ростков и числу зародышевых корешков, по массе ростков и корешков);</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на энергию прорастания, всхожесть.</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b/>
          <w:sz w:val="28"/>
          <w:szCs w:val="28"/>
        </w:rPr>
        <w:t xml:space="preserve">Зараженность семян </w:t>
      </w:r>
      <w:r w:rsidRPr="0084595A">
        <w:rPr>
          <w:rFonts w:ascii="Times New Roman" w:hAnsi="Times New Roman" w:cs="Times New Roman"/>
          <w:sz w:val="28"/>
          <w:szCs w:val="28"/>
        </w:rPr>
        <w:t>вычисляли следующим образом:</w:t>
      </w:r>
    </w:p>
    <w:p w:rsidR="00234437" w:rsidRPr="0084595A" w:rsidRDefault="007F4B08"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lastRenderedPageBreak/>
        <w:t>По каждой из 4 проб подсчитали</w:t>
      </w:r>
      <w:r w:rsidR="00234437" w:rsidRPr="0084595A">
        <w:rPr>
          <w:rFonts w:ascii="Times New Roman" w:hAnsi="Times New Roman" w:cs="Times New Roman"/>
          <w:sz w:val="28"/>
          <w:szCs w:val="28"/>
        </w:rPr>
        <w:t xml:space="preserve"> количество семян зараженных каждой болезнью и общее количество зараженных семян. Зараженн</w:t>
      </w:r>
      <w:r w:rsidRPr="0084595A">
        <w:rPr>
          <w:rFonts w:ascii="Times New Roman" w:hAnsi="Times New Roman" w:cs="Times New Roman"/>
          <w:sz w:val="28"/>
          <w:szCs w:val="28"/>
        </w:rPr>
        <w:t>ость семян в процентах вычислили</w:t>
      </w:r>
      <w:r w:rsidR="00234437" w:rsidRPr="0084595A">
        <w:rPr>
          <w:rFonts w:ascii="Times New Roman" w:hAnsi="Times New Roman" w:cs="Times New Roman"/>
          <w:sz w:val="28"/>
          <w:szCs w:val="28"/>
        </w:rPr>
        <w:t xml:space="preserve"> по формуле:</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lang w:val="en-US"/>
        </w:rPr>
        <w:t>X</w:t>
      </w:r>
      <w:r w:rsidRPr="0084595A">
        <w:rPr>
          <w:rFonts w:ascii="Times New Roman" w:hAnsi="Times New Roman" w:cs="Times New Roman"/>
          <w:sz w:val="28"/>
          <w:szCs w:val="28"/>
          <w:vertAlign w:val="subscript"/>
        </w:rPr>
        <w:t>4</w:t>
      </w:r>
      <w:r w:rsidRPr="0084595A">
        <w:rPr>
          <w:rFonts w:ascii="Times New Roman" w:hAnsi="Times New Roman" w:cs="Times New Roman"/>
          <w:sz w:val="28"/>
          <w:szCs w:val="28"/>
        </w:rPr>
        <w:t xml:space="preserve"> = </w:t>
      </w:r>
      <w:r w:rsidRPr="0084595A">
        <w:rPr>
          <w:rFonts w:ascii="Times New Roman" w:hAnsi="Times New Roman" w:cs="Times New Roman"/>
          <w:sz w:val="28"/>
          <w:szCs w:val="28"/>
          <w:lang w:val="en-US"/>
        </w:rPr>
        <w:t>N</w:t>
      </w:r>
      <w:r w:rsidRPr="0084595A">
        <w:rPr>
          <w:rFonts w:ascii="Times New Roman" w:hAnsi="Times New Roman" w:cs="Times New Roman"/>
          <w:sz w:val="28"/>
          <w:szCs w:val="28"/>
          <w:vertAlign w:val="subscript"/>
        </w:rPr>
        <w:t>1</w:t>
      </w:r>
      <w:r w:rsidRPr="0084595A">
        <w:rPr>
          <w:rFonts w:ascii="Times New Roman" w:hAnsi="Times New Roman" w:cs="Times New Roman"/>
          <w:sz w:val="28"/>
          <w:szCs w:val="28"/>
        </w:rPr>
        <w:t xml:space="preserve"> : </w:t>
      </w:r>
      <w:r w:rsidRPr="0084595A">
        <w:rPr>
          <w:rFonts w:ascii="Times New Roman" w:hAnsi="Times New Roman" w:cs="Times New Roman"/>
          <w:sz w:val="28"/>
          <w:szCs w:val="28"/>
          <w:lang w:val="en-US"/>
        </w:rPr>
        <w:t>n</w:t>
      </w:r>
      <w:r w:rsidRPr="0084595A">
        <w:rPr>
          <w:rFonts w:ascii="Times New Roman" w:hAnsi="Times New Roman" w:cs="Times New Roman"/>
          <w:sz w:val="28"/>
          <w:szCs w:val="28"/>
        </w:rPr>
        <w:t xml:space="preserve"> </w:t>
      </w:r>
      <w:r w:rsidRPr="0084595A">
        <w:rPr>
          <w:rFonts w:ascii="Times New Roman" w:hAnsi="Times New Roman" w:cs="Times New Roman"/>
          <w:sz w:val="28"/>
          <w:szCs w:val="28"/>
          <w:vertAlign w:val="superscript"/>
        </w:rPr>
        <w:t xml:space="preserve">. </w:t>
      </w:r>
      <w:r w:rsidRPr="0084595A">
        <w:rPr>
          <w:rFonts w:ascii="Times New Roman" w:hAnsi="Times New Roman" w:cs="Times New Roman"/>
          <w:sz w:val="28"/>
          <w:szCs w:val="28"/>
        </w:rPr>
        <w:t>100</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где </w:t>
      </w:r>
      <w:r w:rsidRPr="0084595A">
        <w:rPr>
          <w:rFonts w:ascii="Times New Roman" w:hAnsi="Times New Roman" w:cs="Times New Roman"/>
          <w:sz w:val="28"/>
          <w:szCs w:val="28"/>
          <w:lang w:val="en-US"/>
        </w:rPr>
        <w:t>N</w:t>
      </w:r>
      <w:r w:rsidRPr="0084595A">
        <w:rPr>
          <w:rFonts w:ascii="Times New Roman" w:hAnsi="Times New Roman" w:cs="Times New Roman"/>
          <w:sz w:val="28"/>
          <w:szCs w:val="28"/>
          <w:vertAlign w:val="subscript"/>
        </w:rPr>
        <w:t xml:space="preserve">1 </w:t>
      </w:r>
      <w:r w:rsidRPr="0084595A">
        <w:rPr>
          <w:rFonts w:ascii="Times New Roman" w:hAnsi="Times New Roman" w:cs="Times New Roman"/>
          <w:sz w:val="28"/>
          <w:szCs w:val="28"/>
        </w:rPr>
        <w:t>– суммарное количество зараженных семян в 4 пробах, шт.</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lang w:val="en-US"/>
        </w:rPr>
        <w:t>n</w:t>
      </w:r>
      <w:r w:rsidRPr="0084595A">
        <w:rPr>
          <w:rFonts w:ascii="Times New Roman" w:hAnsi="Times New Roman" w:cs="Times New Roman"/>
          <w:sz w:val="28"/>
          <w:szCs w:val="28"/>
        </w:rPr>
        <w:t xml:space="preserve"> – общее количество семян взятых для анализа, шт.</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b/>
          <w:sz w:val="28"/>
          <w:szCs w:val="28"/>
        </w:rPr>
        <w:t>Анализ развития болезней</w:t>
      </w:r>
      <w:r w:rsidR="007F4B08" w:rsidRPr="0084595A">
        <w:rPr>
          <w:rFonts w:ascii="Times New Roman" w:hAnsi="Times New Roman" w:cs="Times New Roman"/>
          <w:sz w:val="28"/>
          <w:szCs w:val="28"/>
        </w:rPr>
        <w:t xml:space="preserve"> пшеницы провели</w:t>
      </w:r>
      <w:r w:rsidRPr="0084595A">
        <w:rPr>
          <w:rFonts w:ascii="Times New Roman" w:hAnsi="Times New Roman" w:cs="Times New Roman"/>
          <w:sz w:val="28"/>
          <w:szCs w:val="28"/>
        </w:rPr>
        <w:t xml:space="preserve"> следующим образом.</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В каждой из ч</w:t>
      </w:r>
      <w:r w:rsidR="007F4B08" w:rsidRPr="0084595A">
        <w:rPr>
          <w:rFonts w:ascii="Times New Roman" w:hAnsi="Times New Roman" w:cs="Times New Roman"/>
          <w:sz w:val="28"/>
          <w:szCs w:val="28"/>
        </w:rPr>
        <w:t>етырех рабочих проб подсчитали</w:t>
      </w:r>
      <w:r w:rsidRPr="0084595A">
        <w:rPr>
          <w:rFonts w:ascii="Times New Roman" w:hAnsi="Times New Roman" w:cs="Times New Roman"/>
          <w:sz w:val="28"/>
          <w:szCs w:val="28"/>
        </w:rPr>
        <w:t xml:space="preserve"> количество проростков семян и </w:t>
      </w:r>
      <w:r w:rsidR="007F4B08" w:rsidRPr="0084595A">
        <w:rPr>
          <w:rFonts w:ascii="Times New Roman" w:hAnsi="Times New Roman" w:cs="Times New Roman"/>
          <w:sz w:val="28"/>
          <w:szCs w:val="28"/>
        </w:rPr>
        <w:t>оценили</w:t>
      </w:r>
      <w:r w:rsidRPr="0084595A">
        <w:rPr>
          <w:rFonts w:ascii="Times New Roman" w:hAnsi="Times New Roman" w:cs="Times New Roman"/>
          <w:sz w:val="28"/>
          <w:szCs w:val="28"/>
        </w:rPr>
        <w:t xml:space="preserve"> их, в зависимости от степени заражения, согласно следующим баллам: </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0 – семена нормально и ненормально проросли, болезни на семенах и проростках отсутствуют;</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1 – семена нормально и ненормально проросли, имеются слабые налеты грибницы и спороношения гриба, корешки и росток без изменения окраски, без пятен и бурых штрихов или они выражены очень слабо;</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2 – семена нормально и ненормально проросли, помимо  налетов грибницы или без них отмечается побурение в виде штрихов или пятен на корешках или ростке;</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3 – проростки с дефектами, корешки и росток отстают в росте, сильный налет грибницы, спороношение грибов, сильное побурение корешков, ростка и </w:t>
      </w:r>
      <w:proofErr w:type="spellStart"/>
      <w:r w:rsidRPr="0084595A">
        <w:rPr>
          <w:rFonts w:ascii="Times New Roman" w:hAnsi="Times New Roman" w:cs="Times New Roman"/>
          <w:sz w:val="28"/>
          <w:szCs w:val="28"/>
        </w:rPr>
        <w:t>колеоптиля</w:t>
      </w:r>
      <w:proofErr w:type="spellEnd"/>
      <w:r w:rsidRPr="0084595A">
        <w:rPr>
          <w:rFonts w:ascii="Times New Roman" w:hAnsi="Times New Roman" w:cs="Times New Roman"/>
          <w:sz w:val="28"/>
          <w:szCs w:val="28"/>
        </w:rPr>
        <w:t>, местами ткань загнивает;</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4 – загнившие семена, ненормально проросшие семена, росток и корешки которых загнивают и погибают от грибов и бактерий.</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  Показатель развития болезне</w:t>
      </w:r>
      <w:r w:rsidR="007F4B08" w:rsidRPr="0084595A">
        <w:rPr>
          <w:rFonts w:ascii="Times New Roman" w:hAnsi="Times New Roman" w:cs="Times New Roman"/>
          <w:sz w:val="28"/>
          <w:szCs w:val="28"/>
        </w:rPr>
        <w:t>й проростков семян (Р) вычислили</w:t>
      </w:r>
      <w:r w:rsidRPr="0084595A">
        <w:rPr>
          <w:rFonts w:ascii="Times New Roman" w:hAnsi="Times New Roman" w:cs="Times New Roman"/>
          <w:sz w:val="28"/>
          <w:szCs w:val="28"/>
        </w:rPr>
        <w:t xml:space="preserve"> по формуле:</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Р = Σ (а </w:t>
      </w:r>
      <w:r w:rsidRPr="0084595A">
        <w:rPr>
          <w:rFonts w:ascii="Times New Roman" w:hAnsi="Times New Roman" w:cs="Times New Roman"/>
          <w:sz w:val="28"/>
          <w:szCs w:val="28"/>
          <w:vertAlign w:val="superscript"/>
        </w:rPr>
        <w:t>.</w:t>
      </w:r>
      <w:r w:rsidRPr="0084595A">
        <w:rPr>
          <w:rFonts w:ascii="Times New Roman" w:hAnsi="Times New Roman" w:cs="Times New Roman"/>
          <w:sz w:val="28"/>
          <w:szCs w:val="28"/>
        </w:rPr>
        <w:t xml:space="preserve"> б) : 4</w:t>
      </w:r>
      <w:r w:rsidRPr="0084595A">
        <w:rPr>
          <w:rFonts w:ascii="Times New Roman" w:hAnsi="Times New Roman" w:cs="Times New Roman"/>
          <w:sz w:val="28"/>
          <w:szCs w:val="28"/>
          <w:lang w:val="en-US"/>
        </w:rPr>
        <w:t>n</w:t>
      </w:r>
      <w:r w:rsidRPr="0084595A">
        <w:rPr>
          <w:rFonts w:ascii="Times New Roman" w:hAnsi="Times New Roman" w:cs="Times New Roman"/>
          <w:sz w:val="28"/>
          <w:szCs w:val="28"/>
          <w:vertAlign w:val="subscript"/>
        </w:rPr>
        <w:t xml:space="preserve"> </w:t>
      </w:r>
      <w:r w:rsidRPr="0084595A">
        <w:rPr>
          <w:rFonts w:ascii="Times New Roman" w:hAnsi="Times New Roman" w:cs="Times New Roman"/>
          <w:sz w:val="28"/>
          <w:szCs w:val="28"/>
          <w:vertAlign w:val="superscript"/>
        </w:rPr>
        <w:t>.</w:t>
      </w:r>
      <w:r w:rsidRPr="0084595A">
        <w:rPr>
          <w:rFonts w:ascii="Times New Roman" w:hAnsi="Times New Roman" w:cs="Times New Roman"/>
          <w:sz w:val="28"/>
          <w:szCs w:val="28"/>
          <w:vertAlign w:val="subscript"/>
        </w:rPr>
        <w:t xml:space="preserve"> </w:t>
      </w:r>
      <w:r w:rsidRPr="0084595A">
        <w:rPr>
          <w:rFonts w:ascii="Times New Roman" w:hAnsi="Times New Roman" w:cs="Times New Roman"/>
          <w:sz w:val="28"/>
          <w:szCs w:val="28"/>
        </w:rPr>
        <w:t>100</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где а – среднеарифметическое значение пораженных семян по каждому баллу;</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б – соответствующий балл заражения;</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lang w:val="en-US"/>
        </w:rPr>
        <w:t>n</w:t>
      </w:r>
      <w:r w:rsidRPr="0084595A">
        <w:rPr>
          <w:rFonts w:ascii="Times New Roman" w:hAnsi="Times New Roman" w:cs="Times New Roman"/>
          <w:sz w:val="28"/>
          <w:szCs w:val="28"/>
        </w:rPr>
        <w:t xml:space="preserve"> – количество семян в одной рабочей пробе;</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lastRenderedPageBreak/>
        <w:t>4 – наихудший балл.</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Ана</w:t>
      </w:r>
      <w:r w:rsidR="00D71ED7">
        <w:rPr>
          <w:rFonts w:ascii="Times New Roman" w:hAnsi="Times New Roman" w:cs="Times New Roman"/>
          <w:sz w:val="28"/>
          <w:szCs w:val="28"/>
        </w:rPr>
        <w:t xml:space="preserve">лиз семян пшеницы </w:t>
      </w:r>
      <w:r w:rsidR="005D2A7E">
        <w:rPr>
          <w:rFonts w:ascii="Times New Roman" w:hAnsi="Times New Roman" w:cs="Times New Roman"/>
          <w:sz w:val="28"/>
          <w:szCs w:val="28"/>
        </w:rPr>
        <w:t xml:space="preserve"> проведен</w:t>
      </w:r>
      <w:r w:rsidRPr="0084595A">
        <w:rPr>
          <w:rFonts w:ascii="Times New Roman" w:hAnsi="Times New Roman" w:cs="Times New Roman"/>
          <w:sz w:val="28"/>
          <w:szCs w:val="28"/>
        </w:rPr>
        <w:t xml:space="preserve"> на зараженность фузариозом, гельминтоспориозом, </w:t>
      </w:r>
      <w:proofErr w:type="spellStart"/>
      <w:r w:rsidRPr="0084595A">
        <w:rPr>
          <w:rFonts w:ascii="Times New Roman" w:hAnsi="Times New Roman" w:cs="Times New Roman"/>
          <w:sz w:val="28"/>
          <w:szCs w:val="28"/>
        </w:rPr>
        <w:t>альтернариозом</w:t>
      </w:r>
      <w:proofErr w:type="spellEnd"/>
      <w:r w:rsidRPr="0084595A">
        <w:rPr>
          <w:rFonts w:ascii="Times New Roman" w:hAnsi="Times New Roman" w:cs="Times New Roman"/>
          <w:sz w:val="28"/>
          <w:szCs w:val="28"/>
        </w:rPr>
        <w:t xml:space="preserve">. </w:t>
      </w:r>
    </w:p>
    <w:p w:rsidR="00234437" w:rsidRPr="0084595A" w:rsidRDefault="00234437" w:rsidP="003B600A">
      <w:pPr>
        <w:spacing w:after="0" w:line="360" w:lineRule="auto"/>
        <w:ind w:firstLine="708"/>
        <w:jc w:val="both"/>
        <w:rPr>
          <w:rFonts w:ascii="Times New Roman" w:hAnsi="Times New Roman" w:cs="Times New Roman"/>
          <w:b/>
          <w:sz w:val="28"/>
          <w:szCs w:val="28"/>
        </w:rPr>
      </w:pPr>
      <w:r w:rsidRPr="0084595A">
        <w:rPr>
          <w:rFonts w:ascii="Times New Roman" w:hAnsi="Times New Roman" w:cs="Times New Roman"/>
          <w:b/>
          <w:sz w:val="28"/>
          <w:szCs w:val="28"/>
        </w:rPr>
        <w:t xml:space="preserve">Признаки фузариоза. </w:t>
      </w:r>
      <w:r w:rsidRPr="0084595A">
        <w:rPr>
          <w:rFonts w:ascii="Times New Roman" w:hAnsi="Times New Roman" w:cs="Times New Roman"/>
          <w:sz w:val="28"/>
          <w:szCs w:val="28"/>
        </w:rPr>
        <w:t xml:space="preserve">При проращивании семян в рулонах развивается очень тонкий, нежный и пушистый, быстро разрастающийся мицелий ярко малинового цвета, иногда семена окрашиваются в розовый или малиновый цвет и на них проявляются </w:t>
      </w:r>
      <w:proofErr w:type="spellStart"/>
      <w:r w:rsidRPr="0084595A">
        <w:rPr>
          <w:rFonts w:ascii="Times New Roman" w:hAnsi="Times New Roman" w:cs="Times New Roman"/>
          <w:sz w:val="28"/>
          <w:szCs w:val="28"/>
        </w:rPr>
        <w:t>коростинки</w:t>
      </w:r>
      <w:proofErr w:type="spellEnd"/>
      <w:r w:rsidRPr="0084595A">
        <w:rPr>
          <w:rFonts w:ascii="Times New Roman" w:hAnsi="Times New Roman" w:cs="Times New Roman"/>
          <w:sz w:val="28"/>
          <w:szCs w:val="28"/>
        </w:rPr>
        <w:t xml:space="preserve"> из спороношения гриба. </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b/>
          <w:sz w:val="28"/>
          <w:szCs w:val="28"/>
        </w:rPr>
        <w:t>Признаки темно-бурого гельминтоспориоза</w:t>
      </w:r>
      <w:r w:rsidRPr="0084595A">
        <w:rPr>
          <w:rFonts w:ascii="Times New Roman" w:hAnsi="Times New Roman" w:cs="Times New Roman"/>
          <w:sz w:val="28"/>
          <w:szCs w:val="28"/>
        </w:rPr>
        <w:t xml:space="preserve"> (корневая гниль). Для зараженных семян характерна бурая пигментация различных оттенков вплоть до коричневого. Семена покрываются густым черным налетом, состоящим из спороношения гриба, конидии веретенообразные, слегка изогнутые, темно оливковые на концах закругленные. </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b/>
          <w:sz w:val="28"/>
          <w:szCs w:val="28"/>
        </w:rPr>
        <w:t xml:space="preserve">Признаки </w:t>
      </w:r>
      <w:proofErr w:type="spellStart"/>
      <w:r w:rsidRPr="0084595A">
        <w:rPr>
          <w:rFonts w:ascii="Times New Roman" w:hAnsi="Times New Roman" w:cs="Times New Roman"/>
          <w:b/>
          <w:sz w:val="28"/>
          <w:szCs w:val="28"/>
        </w:rPr>
        <w:t>альтернариоза</w:t>
      </w:r>
      <w:proofErr w:type="spellEnd"/>
      <w:r w:rsidRPr="0084595A">
        <w:rPr>
          <w:rFonts w:ascii="Times New Roman" w:hAnsi="Times New Roman" w:cs="Times New Roman"/>
          <w:sz w:val="28"/>
          <w:szCs w:val="28"/>
        </w:rPr>
        <w:t xml:space="preserve"> – на семенах образуется паутинистый мицелий, придающий семенам темно-серый цвет. Часто на зародышевой части развивается темно-оливковый налет, состоящий из конидий. Конидии оливковые или черно-бурые, обратно булавовидные в цепочках с 3-6 поперечными перегородками или с одной или несколькими, продольными неодинаковой формы. </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b/>
          <w:sz w:val="28"/>
          <w:szCs w:val="28"/>
        </w:rPr>
        <w:t xml:space="preserve"> Энергию прорастания и всхожесть</w:t>
      </w:r>
      <w:r w:rsidR="00B6199D" w:rsidRPr="0084595A">
        <w:rPr>
          <w:rFonts w:ascii="Times New Roman" w:hAnsi="Times New Roman" w:cs="Times New Roman"/>
          <w:sz w:val="28"/>
          <w:szCs w:val="28"/>
        </w:rPr>
        <w:t xml:space="preserve"> опр</w:t>
      </w:r>
      <w:r w:rsidR="00D71ED7">
        <w:rPr>
          <w:rFonts w:ascii="Times New Roman" w:hAnsi="Times New Roman" w:cs="Times New Roman"/>
          <w:sz w:val="28"/>
          <w:szCs w:val="28"/>
        </w:rPr>
        <w:t>еделяли</w:t>
      </w:r>
      <w:r w:rsidRPr="0084595A">
        <w:rPr>
          <w:rFonts w:ascii="Times New Roman" w:hAnsi="Times New Roman" w:cs="Times New Roman"/>
          <w:sz w:val="28"/>
          <w:szCs w:val="28"/>
        </w:rPr>
        <w:t xml:space="preserve"> в этих же рулонах (зараженность болезнями и сила роста) на 3-7 день (ГОСТ 12044-93 Семена сельскохозяйственных культур </w:t>
      </w:r>
      <w:smartTag w:uri="urn:schemas-microsoft-com:office:smarttags" w:element="metricconverter">
        <w:smartTagPr>
          <w:attr w:name="ProductID" w:val="1995 г"/>
        </w:smartTagPr>
        <w:r w:rsidRPr="0084595A">
          <w:rPr>
            <w:rFonts w:ascii="Times New Roman" w:hAnsi="Times New Roman" w:cs="Times New Roman"/>
            <w:sz w:val="28"/>
            <w:szCs w:val="28"/>
          </w:rPr>
          <w:t>1995 г</w:t>
        </w:r>
      </w:smartTag>
      <w:r w:rsidRPr="0084595A">
        <w:rPr>
          <w:rFonts w:ascii="Times New Roman" w:hAnsi="Times New Roman" w:cs="Times New Roman"/>
          <w:sz w:val="28"/>
          <w:szCs w:val="28"/>
        </w:rPr>
        <w:t xml:space="preserve">.). </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b/>
          <w:sz w:val="28"/>
          <w:szCs w:val="28"/>
        </w:rPr>
        <w:t>Силу роста семян</w:t>
      </w:r>
      <w:r w:rsidR="00D71ED7">
        <w:rPr>
          <w:rFonts w:ascii="Times New Roman" w:hAnsi="Times New Roman" w:cs="Times New Roman"/>
          <w:sz w:val="28"/>
          <w:szCs w:val="28"/>
        </w:rPr>
        <w:t xml:space="preserve"> определяли</w:t>
      </w:r>
      <w:r w:rsidRPr="0084595A">
        <w:rPr>
          <w:rFonts w:ascii="Times New Roman" w:hAnsi="Times New Roman" w:cs="Times New Roman"/>
          <w:sz w:val="28"/>
          <w:szCs w:val="28"/>
        </w:rPr>
        <w:t xml:space="preserve"> дополнительно к всхожести, чтобы иметь более полное представление об их способности давать всходы в поле. </w:t>
      </w:r>
      <w:r w:rsidR="00B6199D" w:rsidRPr="0084595A">
        <w:rPr>
          <w:rFonts w:ascii="Times New Roman" w:hAnsi="Times New Roman" w:cs="Times New Roman"/>
          <w:sz w:val="28"/>
          <w:szCs w:val="28"/>
        </w:rPr>
        <w:t>Силу роста определяли</w:t>
      </w:r>
      <w:r w:rsidRPr="0084595A">
        <w:rPr>
          <w:rFonts w:ascii="Times New Roman" w:hAnsi="Times New Roman" w:cs="Times New Roman"/>
          <w:sz w:val="28"/>
          <w:szCs w:val="28"/>
        </w:rPr>
        <w:t xml:space="preserve"> методом морфофизиологической оценки проростков при помощи фильтровальной бумаги, идентичной методу определения зараженности болезнями.</w:t>
      </w:r>
    </w:p>
    <w:p w:rsidR="00234437" w:rsidRPr="0084595A" w:rsidRDefault="00234437" w:rsidP="003B600A">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Срок проращивания при определении силы роста 10 суток. Посл</w:t>
      </w:r>
      <w:r w:rsidR="00B6199D" w:rsidRPr="0084595A">
        <w:rPr>
          <w:rFonts w:ascii="Times New Roman" w:hAnsi="Times New Roman" w:cs="Times New Roman"/>
          <w:sz w:val="28"/>
          <w:szCs w:val="28"/>
        </w:rPr>
        <w:t>е окончания срока ростки</w:t>
      </w:r>
      <w:r w:rsidR="00D71ED7">
        <w:rPr>
          <w:rFonts w:ascii="Times New Roman" w:hAnsi="Times New Roman" w:cs="Times New Roman"/>
          <w:sz w:val="28"/>
          <w:szCs w:val="28"/>
        </w:rPr>
        <w:t xml:space="preserve"> срезали</w:t>
      </w:r>
      <w:r w:rsidR="007F4B08" w:rsidRPr="0084595A">
        <w:rPr>
          <w:rFonts w:ascii="Times New Roman" w:hAnsi="Times New Roman" w:cs="Times New Roman"/>
          <w:sz w:val="28"/>
          <w:szCs w:val="28"/>
        </w:rPr>
        <w:t xml:space="preserve">  и взвеш</w:t>
      </w:r>
      <w:r w:rsidR="00D71ED7">
        <w:rPr>
          <w:rFonts w:ascii="Times New Roman" w:hAnsi="Times New Roman" w:cs="Times New Roman"/>
          <w:sz w:val="28"/>
          <w:szCs w:val="28"/>
        </w:rPr>
        <w:t>ивали</w:t>
      </w:r>
      <w:r w:rsidRPr="0084595A">
        <w:rPr>
          <w:rFonts w:ascii="Times New Roman" w:hAnsi="Times New Roman" w:cs="Times New Roman"/>
          <w:sz w:val="28"/>
          <w:szCs w:val="28"/>
        </w:rPr>
        <w:t xml:space="preserve"> с точностью </w:t>
      </w:r>
      <w:r w:rsidR="00D71ED7">
        <w:rPr>
          <w:rFonts w:ascii="Times New Roman" w:hAnsi="Times New Roman" w:cs="Times New Roman"/>
          <w:sz w:val="28"/>
          <w:szCs w:val="28"/>
        </w:rPr>
        <w:t>0,</w:t>
      </w:r>
      <w:r w:rsidR="00B6199D" w:rsidRPr="0084595A">
        <w:rPr>
          <w:rFonts w:ascii="Times New Roman" w:hAnsi="Times New Roman" w:cs="Times New Roman"/>
          <w:sz w:val="28"/>
          <w:szCs w:val="28"/>
        </w:rPr>
        <w:t>2 грамма. Кроме того, учитывали</w:t>
      </w:r>
      <w:r w:rsidRPr="0084595A">
        <w:rPr>
          <w:rFonts w:ascii="Times New Roman" w:hAnsi="Times New Roman" w:cs="Times New Roman"/>
          <w:sz w:val="28"/>
          <w:szCs w:val="28"/>
        </w:rPr>
        <w:t xml:space="preserve"> длину ростка, число и массу корешков. Критерии </w:t>
      </w:r>
      <w:r w:rsidRPr="0084595A">
        <w:rPr>
          <w:rFonts w:ascii="Times New Roman" w:hAnsi="Times New Roman" w:cs="Times New Roman"/>
          <w:sz w:val="28"/>
          <w:szCs w:val="28"/>
        </w:rPr>
        <w:lastRenderedPageBreak/>
        <w:t xml:space="preserve">оценки сильных проростков пшеницы: длина ростка – не менее 2,5 сантиметров, число корешков – не менее 3,0. </w:t>
      </w:r>
    </w:p>
    <w:p w:rsidR="00834DC7" w:rsidRDefault="00834DC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Default="00AF5337" w:rsidP="003B600A">
      <w:pPr>
        <w:spacing w:after="0" w:line="360" w:lineRule="auto"/>
        <w:ind w:firstLine="708"/>
        <w:jc w:val="both"/>
        <w:rPr>
          <w:rFonts w:ascii="Times New Roman" w:hAnsi="Times New Roman" w:cs="Times New Roman"/>
          <w:sz w:val="28"/>
          <w:szCs w:val="28"/>
        </w:rPr>
      </w:pPr>
    </w:p>
    <w:p w:rsidR="00AF5337" w:rsidRPr="0084595A" w:rsidRDefault="00AF5337" w:rsidP="003B600A">
      <w:pPr>
        <w:spacing w:after="0" w:line="360" w:lineRule="auto"/>
        <w:ind w:firstLine="708"/>
        <w:jc w:val="both"/>
        <w:rPr>
          <w:rFonts w:ascii="Times New Roman" w:hAnsi="Times New Roman" w:cs="Times New Roman"/>
          <w:sz w:val="28"/>
          <w:szCs w:val="28"/>
        </w:rPr>
      </w:pPr>
    </w:p>
    <w:p w:rsidR="00B6199D" w:rsidRDefault="003B600A" w:rsidP="002D266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3B600A">
        <w:rPr>
          <w:rFonts w:ascii="Times New Roman" w:hAnsi="Times New Roman" w:cs="Times New Roman"/>
          <w:b/>
          <w:sz w:val="28"/>
          <w:szCs w:val="28"/>
        </w:rPr>
        <w:t>РЕЗУЛЬТАТЫ ИССЛЕДОВАНИЙ</w:t>
      </w:r>
    </w:p>
    <w:p w:rsidR="002D2668" w:rsidRPr="002D2668" w:rsidRDefault="002D2668" w:rsidP="002D2668">
      <w:pPr>
        <w:spacing w:after="0" w:line="240" w:lineRule="auto"/>
        <w:jc w:val="center"/>
        <w:rPr>
          <w:rFonts w:ascii="Times New Roman" w:hAnsi="Times New Roman" w:cs="Times New Roman"/>
          <w:b/>
          <w:sz w:val="10"/>
          <w:szCs w:val="10"/>
        </w:rPr>
      </w:pPr>
    </w:p>
    <w:p w:rsidR="00B6199D" w:rsidRPr="0084595A" w:rsidRDefault="00B6199D" w:rsidP="002D2668">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Опыт заложен 25 апреля 2019 года в лаборатории семеноводства Забайкальского аграрного института.</w:t>
      </w:r>
    </w:p>
    <w:p w:rsidR="003B600A" w:rsidRPr="003B600A" w:rsidRDefault="003B600A" w:rsidP="002D2668">
      <w:pPr>
        <w:spacing w:after="0" w:line="240" w:lineRule="auto"/>
        <w:ind w:firstLine="709"/>
        <w:jc w:val="both"/>
        <w:rPr>
          <w:rFonts w:ascii="Times New Roman" w:hAnsi="Times New Roman" w:cs="Times New Roman"/>
          <w:b/>
          <w:sz w:val="20"/>
          <w:szCs w:val="20"/>
        </w:rPr>
      </w:pPr>
    </w:p>
    <w:p w:rsidR="00B6199D" w:rsidRPr="003B600A" w:rsidRDefault="00834DC7" w:rsidP="002D2668">
      <w:pPr>
        <w:spacing w:after="0" w:line="360" w:lineRule="auto"/>
        <w:ind w:firstLine="709"/>
        <w:jc w:val="both"/>
        <w:rPr>
          <w:rFonts w:ascii="Times New Roman" w:hAnsi="Times New Roman" w:cs="Times New Roman"/>
          <w:b/>
          <w:sz w:val="28"/>
          <w:szCs w:val="28"/>
        </w:rPr>
      </w:pPr>
      <w:r w:rsidRPr="003B600A">
        <w:rPr>
          <w:rFonts w:ascii="Times New Roman" w:hAnsi="Times New Roman" w:cs="Times New Roman"/>
          <w:b/>
          <w:sz w:val="28"/>
          <w:szCs w:val="28"/>
        </w:rPr>
        <w:t xml:space="preserve">2.1 </w:t>
      </w:r>
      <w:proofErr w:type="spellStart"/>
      <w:r w:rsidR="00B6199D" w:rsidRPr="003B600A">
        <w:rPr>
          <w:rFonts w:ascii="Times New Roman" w:hAnsi="Times New Roman" w:cs="Times New Roman"/>
          <w:b/>
          <w:sz w:val="28"/>
          <w:szCs w:val="28"/>
        </w:rPr>
        <w:t>Фитоэкспертиза</w:t>
      </w:r>
      <w:proofErr w:type="spellEnd"/>
      <w:r w:rsidR="00B6199D" w:rsidRPr="003B600A">
        <w:rPr>
          <w:rFonts w:ascii="Times New Roman" w:hAnsi="Times New Roman" w:cs="Times New Roman"/>
          <w:b/>
          <w:sz w:val="28"/>
          <w:szCs w:val="28"/>
        </w:rPr>
        <w:t xml:space="preserve"> семян в зависи</w:t>
      </w:r>
      <w:r w:rsidR="003B600A" w:rsidRPr="003B600A">
        <w:rPr>
          <w:rFonts w:ascii="Times New Roman" w:hAnsi="Times New Roman" w:cs="Times New Roman"/>
          <w:b/>
          <w:sz w:val="28"/>
          <w:szCs w:val="28"/>
        </w:rPr>
        <w:t>мости от вариантов исследования</w:t>
      </w:r>
    </w:p>
    <w:p w:rsidR="003B600A" w:rsidRPr="003B600A" w:rsidRDefault="003B600A" w:rsidP="002D2668">
      <w:pPr>
        <w:spacing w:after="0" w:line="240" w:lineRule="auto"/>
        <w:ind w:firstLine="709"/>
        <w:jc w:val="both"/>
        <w:rPr>
          <w:rFonts w:ascii="Times New Roman" w:hAnsi="Times New Roman" w:cs="Times New Roman"/>
          <w:sz w:val="16"/>
          <w:szCs w:val="16"/>
        </w:rPr>
      </w:pPr>
    </w:p>
    <w:p w:rsidR="00B6199D" w:rsidRPr="0084595A" w:rsidRDefault="00B6199D" w:rsidP="002D2668">
      <w:pPr>
        <w:spacing w:after="0" w:line="360" w:lineRule="auto"/>
        <w:ind w:firstLine="709"/>
        <w:jc w:val="both"/>
        <w:rPr>
          <w:rFonts w:ascii="Times New Roman" w:hAnsi="Times New Roman" w:cs="Times New Roman"/>
          <w:sz w:val="28"/>
          <w:szCs w:val="28"/>
        </w:rPr>
      </w:pPr>
      <w:r w:rsidRPr="0084595A">
        <w:rPr>
          <w:rFonts w:ascii="Times New Roman" w:hAnsi="Times New Roman" w:cs="Times New Roman"/>
          <w:sz w:val="28"/>
          <w:szCs w:val="28"/>
        </w:rPr>
        <w:t xml:space="preserve">Результаты </w:t>
      </w:r>
      <w:proofErr w:type="spellStart"/>
      <w:r w:rsidRPr="0084595A">
        <w:rPr>
          <w:rFonts w:ascii="Times New Roman" w:hAnsi="Times New Roman" w:cs="Times New Roman"/>
          <w:sz w:val="28"/>
          <w:szCs w:val="28"/>
        </w:rPr>
        <w:t>фитоэкспертизы</w:t>
      </w:r>
      <w:proofErr w:type="spellEnd"/>
      <w:r w:rsidRPr="0084595A">
        <w:rPr>
          <w:rFonts w:ascii="Times New Roman" w:hAnsi="Times New Roman" w:cs="Times New Roman"/>
          <w:sz w:val="28"/>
          <w:szCs w:val="28"/>
        </w:rPr>
        <w:t xml:space="preserve"> показали, наличие высокого естественного инфекционного фона  (на контроле интенсивность развития болезни корневых </w:t>
      </w:r>
      <w:proofErr w:type="spellStart"/>
      <w:r w:rsidRPr="0084595A">
        <w:rPr>
          <w:rFonts w:ascii="Times New Roman" w:hAnsi="Times New Roman" w:cs="Times New Roman"/>
          <w:sz w:val="28"/>
          <w:szCs w:val="28"/>
        </w:rPr>
        <w:t>гнилей</w:t>
      </w:r>
      <w:proofErr w:type="spellEnd"/>
      <w:r w:rsidRPr="0084595A">
        <w:rPr>
          <w:rFonts w:ascii="Times New Roman" w:hAnsi="Times New Roman" w:cs="Times New Roman"/>
          <w:sz w:val="28"/>
          <w:szCs w:val="28"/>
        </w:rPr>
        <w:t>- 22%</w:t>
      </w:r>
      <w:r w:rsidR="005D2A7E">
        <w:rPr>
          <w:rFonts w:ascii="Times New Roman" w:hAnsi="Times New Roman" w:cs="Times New Roman"/>
          <w:sz w:val="28"/>
          <w:szCs w:val="28"/>
        </w:rPr>
        <w:t>, пораженность -12 %) таблица -1</w:t>
      </w:r>
      <w:r w:rsidRPr="0084595A">
        <w:rPr>
          <w:rFonts w:ascii="Times New Roman" w:hAnsi="Times New Roman" w:cs="Times New Roman"/>
          <w:sz w:val="28"/>
          <w:szCs w:val="28"/>
        </w:rPr>
        <w:t xml:space="preserve">. </w:t>
      </w:r>
    </w:p>
    <w:p w:rsidR="00B6199D" w:rsidRDefault="003B600A" w:rsidP="003B600A">
      <w:pPr>
        <w:spacing w:after="0" w:line="240" w:lineRule="auto"/>
        <w:ind w:firstLine="709"/>
        <w:jc w:val="center"/>
        <w:rPr>
          <w:rFonts w:ascii="Times New Roman" w:hAnsi="Times New Roman" w:cs="Times New Roman"/>
          <w:b/>
          <w:sz w:val="28"/>
          <w:szCs w:val="28"/>
        </w:rPr>
      </w:pPr>
      <w:r w:rsidRPr="003B600A">
        <w:rPr>
          <w:rFonts w:ascii="Times New Roman" w:hAnsi="Times New Roman" w:cs="Times New Roman"/>
          <w:b/>
          <w:sz w:val="28"/>
          <w:szCs w:val="28"/>
        </w:rPr>
        <w:t>Таблица 1 -</w:t>
      </w:r>
      <w:r w:rsidR="00B6199D" w:rsidRPr="003B600A">
        <w:rPr>
          <w:rFonts w:ascii="Times New Roman" w:hAnsi="Times New Roman" w:cs="Times New Roman"/>
          <w:b/>
          <w:sz w:val="28"/>
          <w:szCs w:val="28"/>
        </w:rPr>
        <w:t xml:space="preserve"> Влияние гуминовых удобрений на пораженность и интенсивность развития корневых </w:t>
      </w:r>
      <w:proofErr w:type="spellStart"/>
      <w:r w:rsidR="00B6199D" w:rsidRPr="003B600A">
        <w:rPr>
          <w:rFonts w:ascii="Times New Roman" w:hAnsi="Times New Roman" w:cs="Times New Roman"/>
          <w:b/>
          <w:sz w:val="28"/>
          <w:szCs w:val="28"/>
        </w:rPr>
        <w:t>гнилей</w:t>
      </w:r>
      <w:proofErr w:type="spellEnd"/>
      <w:r w:rsidR="00B6199D" w:rsidRPr="003B600A">
        <w:rPr>
          <w:rFonts w:ascii="Times New Roman" w:hAnsi="Times New Roman" w:cs="Times New Roman"/>
          <w:b/>
          <w:sz w:val="28"/>
          <w:szCs w:val="28"/>
        </w:rPr>
        <w:t>, %</w:t>
      </w:r>
    </w:p>
    <w:p w:rsidR="003B600A" w:rsidRPr="003B600A" w:rsidRDefault="003B600A" w:rsidP="003B600A">
      <w:pPr>
        <w:spacing w:after="0" w:line="240" w:lineRule="auto"/>
        <w:ind w:firstLine="709"/>
        <w:jc w:val="center"/>
        <w:rPr>
          <w:rFonts w:ascii="Times New Roman" w:hAnsi="Times New Roman" w:cs="Times New Roman"/>
          <w:b/>
          <w:sz w:val="10"/>
          <w:szCs w:val="10"/>
        </w:rPr>
      </w:pPr>
    </w:p>
    <w:tbl>
      <w:tblPr>
        <w:tblStyle w:val="a3"/>
        <w:tblW w:w="9837" w:type="dxa"/>
        <w:tblLayout w:type="fixed"/>
        <w:tblLook w:val="04A0" w:firstRow="1" w:lastRow="0" w:firstColumn="1" w:lastColumn="0" w:noHBand="0" w:noVBand="1"/>
      </w:tblPr>
      <w:tblGrid>
        <w:gridCol w:w="1384"/>
        <w:gridCol w:w="1701"/>
        <w:gridCol w:w="1948"/>
        <w:gridCol w:w="1330"/>
        <w:gridCol w:w="1666"/>
        <w:gridCol w:w="1808"/>
      </w:tblGrid>
      <w:tr w:rsidR="00B6199D" w:rsidRPr="003B600A" w:rsidTr="003B600A">
        <w:tc>
          <w:tcPr>
            <w:tcW w:w="1384" w:type="dxa"/>
          </w:tcPr>
          <w:p w:rsidR="00B6199D" w:rsidRPr="003B600A" w:rsidRDefault="00B6199D" w:rsidP="003B600A">
            <w:pPr>
              <w:jc w:val="center"/>
              <w:rPr>
                <w:rFonts w:ascii="Times New Roman" w:hAnsi="Times New Roman" w:cs="Times New Roman"/>
                <w:sz w:val="24"/>
                <w:szCs w:val="24"/>
              </w:rPr>
            </w:pPr>
            <w:r w:rsidRPr="003B600A">
              <w:rPr>
                <w:rFonts w:ascii="Times New Roman" w:hAnsi="Times New Roman" w:cs="Times New Roman"/>
                <w:sz w:val="24"/>
                <w:szCs w:val="24"/>
              </w:rPr>
              <w:t>Вариант</w:t>
            </w:r>
          </w:p>
        </w:tc>
        <w:tc>
          <w:tcPr>
            <w:tcW w:w="1701" w:type="dxa"/>
          </w:tcPr>
          <w:p w:rsidR="00B6199D" w:rsidRPr="003B600A" w:rsidRDefault="004972F0" w:rsidP="003B600A">
            <w:pPr>
              <w:jc w:val="center"/>
              <w:rPr>
                <w:rFonts w:ascii="Times New Roman" w:hAnsi="Times New Roman" w:cs="Times New Roman"/>
                <w:sz w:val="24"/>
                <w:szCs w:val="24"/>
              </w:rPr>
            </w:pPr>
            <w:r>
              <w:rPr>
                <w:rFonts w:ascii="Times New Roman" w:hAnsi="Times New Roman" w:cs="Times New Roman"/>
                <w:sz w:val="24"/>
                <w:szCs w:val="24"/>
              </w:rPr>
              <w:t>По</w:t>
            </w:r>
            <w:r w:rsidR="000D1BFA" w:rsidRPr="003B600A">
              <w:rPr>
                <w:rFonts w:ascii="Times New Roman" w:hAnsi="Times New Roman" w:cs="Times New Roman"/>
                <w:sz w:val="24"/>
                <w:szCs w:val="24"/>
              </w:rPr>
              <w:t>ражённость</w:t>
            </w:r>
          </w:p>
        </w:tc>
        <w:tc>
          <w:tcPr>
            <w:tcW w:w="1948" w:type="dxa"/>
          </w:tcPr>
          <w:p w:rsidR="00B6199D" w:rsidRPr="003B600A" w:rsidRDefault="00B6199D" w:rsidP="003B600A">
            <w:pPr>
              <w:jc w:val="center"/>
              <w:rPr>
                <w:rFonts w:ascii="Times New Roman" w:hAnsi="Times New Roman" w:cs="Times New Roman"/>
                <w:sz w:val="24"/>
                <w:szCs w:val="24"/>
              </w:rPr>
            </w:pPr>
            <w:r w:rsidRPr="003B600A">
              <w:rPr>
                <w:rFonts w:ascii="Times New Roman" w:hAnsi="Times New Roman" w:cs="Times New Roman"/>
                <w:sz w:val="24"/>
                <w:szCs w:val="24"/>
              </w:rPr>
              <w:t>Интенсивность развития</w:t>
            </w:r>
          </w:p>
        </w:tc>
        <w:tc>
          <w:tcPr>
            <w:tcW w:w="1330" w:type="dxa"/>
          </w:tcPr>
          <w:p w:rsidR="00B6199D" w:rsidRPr="003B600A" w:rsidRDefault="00B6199D" w:rsidP="003B600A">
            <w:pPr>
              <w:jc w:val="center"/>
              <w:rPr>
                <w:rFonts w:ascii="Times New Roman" w:hAnsi="Times New Roman" w:cs="Times New Roman"/>
                <w:sz w:val="24"/>
                <w:szCs w:val="24"/>
              </w:rPr>
            </w:pPr>
            <w:r w:rsidRPr="003B600A">
              <w:rPr>
                <w:rFonts w:ascii="Times New Roman" w:hAnsi="Times New Roman" w:cs="Times New Roman"/>
                <w:sz w:val="24"/>
                <w:szCs w:val="24"/>
              </w:rPr>
              <w:t>Внешняя инфекция</w:t>
            </w:r>
          </w:p>
        </w:tc>
        <w:tc>
          <w:tcPr>
            <w:tcW w:w="1666" w:type="dxa"/>
          </w:tcPr>
          <w:p w:rsidR="00B6199D" w:rsidRPr="003B600A" w:rsidRDefault="00B6199D" w:rsidP="003B600A">
            <w:pPr>
              <w:jc w:val="center"/>
              <w:rPr>
                <w:rFonts w:ascii="Times New Roman" w:hAnsi="Times New Roman" w:cs="Times New Roman"/>
                <w:sz w:val="24"/>
                <w:szCs w:val="24"/>
              </w:rPr>
            </w:pPr>
            <w:r w:rsidRPr="003B600A">
              <w:rPr>
                <w:rFonts w:ascii="Times New Roman" w:hAnsi="Times New Roman" w:cs="Times New Roman"/>
                <w:sz w:val="24"/>
                <w:szCs w:val="24"/>
              </w:rPr>
              <w:t>Внутренняя инфекция</w:t>
            </w:r>
          </w:p>
        </w:tc>
        <w:tc>
          <w:tcPr>
            <w:tcW w:w="1808" w:type="dxa"/>
          </w:tcPr>
          <w:p w:rsidR="00B6199D" w:rsidRPr="003B600A" w:rsidRDefault="00B6199D" w:rsidP="003B600A">
            <w:pPr>
              <w:jc w:val="center"/>
              <w:rPr>
                <w:rFonts w:ascii="Times New Roman" w:hAnsi="Times New Roman" w:cs="Times New Roman"/>
                <w:sz w:val="24"/>
                <w:szCs w:val="24"/>
              </w:rPr>
            </w:pPr>
            <w:r w:rsidRPr="003B600A">
              <w:rPr>
                <w:rFonts w:ascii="Times New Roman" w:hAnsi="Times New Roman" w:cs="Times New Roman"/>
                <w:sz w:val="24"/>
                <w:szCs w:val="24"/>
              </w:rPr>
              <w:t>Биологическая эффективность</w:t>
            </w:r>
          </w:p>
        </w:tc>
      </w:tr>
      <w:tr w:rsidR="00B6199D" w:rsidRPr="003B600A" w:rsidTr="003B600A">
        <w:tc>
          <w:tcPr>
            <w:tcW w:w="1384" w:type="dxa"/>
          </w:tcPr>
          <w:p w:rsidR="00B6199D" w:rsidRPr="003B600A" w:rsidRDefault="000D1BFA" w:rsidP="003B600A">
            <w:pPr>
              <w:jc w:val="both"/>
              <w:rPr>
                <w:rFonts w:ascii="Times New Roman" w:hAnsi="Times New Roman" w:cs="Times New Roman"/>
                <w:sz w:val="24"/>
                <w:szCs w:val="24"/>
              </w:rPr>
            </w:pPr>
            <w:r w:rsidRPr="003B600A">
              <w:rPr>
                <w:rFonts w:ascii="Times New Roman" w:hAnsi="Times New Roman" w:cs="Times New Roman"/>
                <w:sz w:val="24"/>
                <w:szCs w:val="24"/>
              </w:rPr>
              <w:t>Контроль</w:t>
            </w:r>
          </w:p>
        </w:tc>
        <w:tc>
          <w:tcPr>
            <w:tcW w:w="1701"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12</w:t>
            </w:r>
          </w:p>
        </w:tc>
        <w:tc>
          <w:tcPr>
            <w:tcW w:w="1948"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22</w:t>
            </w:r>
          </w:p>
        </w:tc>
        <w:tc>
          <w:tcPr>
            <w:tcW w:w="1330"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46</w:t>
            </w:r>
          </w:p>
        </w:tc>
        <w:tc>
          <w:tcPr>
            <w:tcW w:w="1666"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12</w:t>
            </w:r>
          </w:p>
        </w:tc>
        <w:tc>
          <w:tcPr>
            <w:tcW w:w="1808" w:type="dxa"/>
          </w:tcPr>
          <w:p w:rsidR="00B6199D" w:rsidRPr="003B600A" w:rsidRDefault="009F3A4D" w:rsidP="003B600A">
            <w:pPr>
              <w:jc w:val="center"/>
              <w:rPr>
                <w:rFonts w:ascii="Times New Roman" w:hAnsi="Times New Roman" w:cs="Times New Roman"/>
                <w:sz w:val="24"/>
                <w:szCs w:val="24"/>
              </w:rPr>
            </w:pPr>
            <w:r>
              <w:rPr>
                <w:rFonts w:ascii="Times New Roman" w:hAnsi="Times New Roman" w:cs="Times New Roman"/>
                <w:sz w:val="24"/>
                <w:szCs w:val="24"/>
              </w:rPr>
              <w:t>-</w:t>
            </w:r>
          </w:p>
        </w:tc>
      </w:tr>
      <w:tr w:rsidR="00B6199D" w:rsidRPr="003B600A" w:rsidTr="003B600A">
        <w:tc>
          <w:tcPr>
            <w:tcW w:w="1384" w:type="dxa"/>
          </w:tcPr>
          <w:p w:rsidR="00B6199D" w:rsidRPr="003B600A" w:rsidRDefault="000D1BFA" w:rsidP="003B600A">
            <w:pPr>
              <w:jc w:val="both"/>
              <w:rPr>
                <w:rFonts w:ascii="Times New Roman" w:hAnsi="Times New Roman" w:cs="Times New Roman"/>
                <w:sz w:val="24"/>
                <w:szCs w:val="24"/>
              </w:rPr>
            </w:pPr>
            <w:r w:rsidRPr="003B600A">
              <w:rPr>
                <w:rFonts w:ascii="Times New Roman" w:hAnsi="Times New Roman" w:cs="Times New Roman"/>
                <w:sz w:val="24"/>
                <w:szCs w:val="24"/>
              </w:rPr>
              <w:t>Гуминовое удобрение</w:t>
            </w:r>
          </w:p>
        </w:tc>
        <w:tc>
          <w:tcPr>
            <w:tcW w:w="1701"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4</w:t>
            </w:r>
          </w:p>
        </w:tc>
        <w:tc>
          <w:tcPr>
            <w:tcW w:w="1948"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12</w:t>
            </w:r>
          </w:p>
        </w:tc>
        <w:tc>
          <w:tcPr>
            <w:tcW w:w="1330"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26</w:t>
            </w:r>
          </w:p>
        </w:tc>
        <w:tc>
          <w:tcPr>
            <w:tcW w:w="1666"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8</w:t>
            </w:r>
          </w:p>
        </w:tc>
        <w:tc>
          <w:tcPr>
            <w:tcW w:w="1808"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45</w:t>
            </w:r>
          </w:p>
        </w:tc>
      </w:tr>
      <w:tr w:rsidR="00B6199D" w:rsidRPr="003B600A" w:rsidTr="003B600A">
        <w:tc>
          <w:tcPr>
            <w:tcW w:w="1384" w:type="dxa"/>
          </w:tcPr>
          <w:p w:rsidR="00B6199D" w:rsidRPr="003B600A" w:rsidRDefault="000D1BFA" w:rsidP="003B600A">
            <w:pPr>
              <w:jc w:val="both"/>
              <w:rPr>
                <w:rFonts w:ascii="Times New Roman" w:hAnsi="Times New Roman" w:cs="Times New Roman"/>
                <w:sz w:val="24"/>
                <w:szCs w:val="24"/>
              </w:rPr>
            </w:pPr>
            <w:r w:rsidRPr="003B600A">
              <w:rPr>
                <w:rFonts w:ascii="Times New Roman" w:hAnsi="Times New Roman" w:cs="Times New Roman"/>
                <w:sz w:val="24"/>
                <w:szCs w:val="24"/>
              </w:rPr>
              <w:t>Бункер</w:t>
            </w:r>
          </w:p>
        </w:tc>
        <w:tc>
          <w:tcPr>
            <w:tcW w:w="1701"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2</w:t>
            </w:r>
          </w:p>
        </w:tc>
        <w:tc>
          <w:tcPr>
            <w:tcW w:w="1948"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4</w:t>
            </w:r>
          </w:p>
        </w:tc>
        <w:tc>
          <w:tcPr>
            <w:tcW w:w="1330"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14</w:t>
            </w:r>
          </w:p>
        </w:tc>
        <w:tc>
          <w:tcPr>
            <w:tcW w:w="1666"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4</w:t>
            </w:r>
          </w:p>
        </w:tc>
        <w:tc>
          <w:tcPr>
            <w:tcW w:w="1808"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68</w:t>
            </w:r>
          </w:p>
        </w:tc>
      </w:tr>
      <w:tr w:rsidR="00B6199D" w:rsidRPr="003B600A" w:rsidTr="003B600A">
        <w:tc>
          <w:tcPr>
            <w:tcW w:w="1384" w:type="dxa"/>
          </w:tcPr>
          <w:p w:rsidR="00B6199D" w:rsidRPr="003B600A" w:rsidRDefault="000D1BFA" w:rsidP="003B600A">
            <w:pPr>
              <w:jc w:val="both"/>
              <w:rPr>
                <w:rFonts w:ascii="Times New Roman" w:hAnsi="Times New Roman" w:cs="Times New Roman"/>
                <w:sz w:val="24"/>
                <w:szCs w:val="24"/>
              </w:rPr>
            </w:pPr>
            <w:r w:rsidRPr="003B600A">
              <w:rPr>
                <w:rFonts w:ascii="Times New Roman" w:hAnsi="Times New Roman" w:cs="Times New Roman"/>
                <w:sz w:val="24"/>
                <w:szCs w:val="24"/>
              </w:rPr>
              <w:t>Гуминовое удобрение + Бункер</w:t>
            </w:r>
          </w:p>
        </w:tc>
        <w:tc>
          <w:tcPr>
            <w:tcW w:w="1701"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0</w:t>
            </w:r>
          </w:p>
        </w:tc>
        <w:tc>
          <w:tcPr>
            <w:tcW w:w="1948"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0</w:t>
            </w:r>
          </w:p>
        </w:tc>
        <w:tc>
          <w:tcPr>
            <w:tcW w:w="1330"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0</w:t>
            </w:r>
          </w:p>
        </w:tc>
        <w:tc>
          <w:tcPr>
            <w:tcW w:w="1666"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0</w:t>
            </w:r>
          </w:p>
        </w:tc>
        <w:tc>
          <w:tcPr>
            <w:tcW w:w="1808" w:type="dxa"/>
          </w:tcPr>
          <w:p w:rsidR="00B6199D" w:rsidRPr="003B600A" w:rsidRDefault="000D1BFA" w:rsidP="003B600A">
            <w:pPr>
              <w:jc w:val="center"/>
              <w:rPr>
                <w:rFonts w:ascii="Times New Roman" w:hAnsi="Times New Roman" w:cs="Times New Roman"/>
                <w:sz w:val="24"/>
                <w:szCs w:val="24"/>
              </w:rPr>
            </w:pPr>
            <w:r w:rsidRPr="003B600A">
              <w:rPr>
                <w:rFonts w:ascii="Times New Roman" w:hAnsi="Times New Roman" w:cs="Times New Roman"/>
                <w:sz w:val="24"/>
                <w:szCs w:val="24"/>
              </w:rPr>
              <w:t>100</w:t>
            </w:r>
          </w:p>
        </w:tc>
      </w:tr>
    </w:tbl>
    <w:p w:rsidR="00971FE7" w:rsidRDefault="00971FE7" w:rsidP="00971FE7">
      <w:pPr>
        <w:spacing w:line="240" w:lineRule="auto"/>
        <w:ind w:firstLine="708"/>
        <w:jc w:val="both"/>
        <w:rPr>
          <w:rFonts w:ascii="Times New Roman" w:hAnsi="Times New Roman" w:cs="Times New Roman"/>
          <w:sz w:val="28"/>
          <w:szCs w:val="28"/>
        </w:rPr>
      </w:pPr>
    </w:p>
    <w:p w:rsidR="00234437" w:rsidRPr="0084595A" w:rsidRDefault="000D1BFA" w:rsidP="003B600A">
      <w:pPr>
        <w:spacing w:line="360" w:lineRule="auto"/>
        <w:ind w:firstLine="708"/>
        <w:jc w:val="both"/>
        <w:rPr>
          <w:rFonts w:ascii="Times New Roman" w:hAnsi="Times New Roman" w:cs="Times New Roman"/>
          <w:sz w:val="28"/>
          <w:szCs w:val="28"/>
        </w:rPr>
      </w:pPr>
      <w:proofErr w:type="gramStart"/>
      <w:r w:rsidRPr="0084595A">
        <w:rPr>
          <w:rFonts w:ascii="Times New Roman" w:hAnsi="Times New Roman" w:cs="Times New Roman"/>
          <w:sz w:val="28"/>
          <w:szCs w:val="28"/>
        </w:rPr>
        <w:t>При высокой зараженности и распространен</w:t>
      </w:r>
      <w:r w:rsidR="00D71ED7">
        <w:rPr>
          <w:rFonts w:ascii="Times New Roman" w:hAnsi="Times New Roman" w:cs="Times New Roman"/>
          <w:sz w:val="28"/>
          <w:szCs w:val="28"/>
        </w:rPr>
        <w:t xml:space="preserve">ности, корневых </w:t>
      </w:r>
      <w:proofErr w:type="spellStart"/>
      <w:r w:rsidR="00D71ED7">
        <w:rPr>
          <w:rFonts w:ascii="Times New Roman" w:hAnsi="Times New Roman" w:cs="Times New Roman"/>
          <w:sz w:val="28"/>
          <w:szCs w:val="28"/>
        </w:rPr>
        <w:t>гнилей</w:t>
      </w:r>
      <w:proofErr w:type="spellEnd"/>
      <w:r w:rsidR="00D71ED7">
        <w:rPr>
          <w:rFonts w:ascii="Times New Roman" w:hAnsi="Times New Roman" w:cs="Times New Roman"/>
          <w:sz w:val="28"/>
          <w:szCs w:val="28"/>
        </w:rPr>
        <w:t xml:space="preserve"> гуминовое удобрение</w:t>
      </w:r>
      <w:r w:rsidRPr="0084595A">
        <w:rPr>
          <w:rFonts w:ascii="Times New Roman" w:hAnsi="Times New Roman" w:cs="Times New Roman"/>
          <w:sz w:val="28"/>
          <w:szCs w:val="28"/>
        </w:rPr>
        <w:t xml:space="preserve"> и фунгицид снижали интен</w:t>
      </w:r>
      <w:r w:rsidR="009F3A4D">
        <w:rPr>
          <w:rFonts w:ascii="Times New Roman" w:hAnsi="Times New Roman" w:cs="Times New Roman"/>
          <w:sz w:val="28"/>
          <w:szCs w:val="28"/>
        </w:rPr>
        <w:t>сивность поражения на 10-18%, по</w:t>
      </w:r>
      <w:r w:rsidRPr="0084595A">
        <w:rPr>
          <w:rFonts w:ascii="Times New Roman" w:hAnsi="Times New Roman" w:cs="Times New Roman"/>
          <w:sz w:val="28"/>
          <w:szCs w:val="28"/>
        </w:rPr>
        <w:t xml:space="preserve">раженность 8-10%. </w:t>
      </w:r>
      <w:r w:rsidR="00D71ED7">
        <w:rPr>
          <w:rFonts w:ascii="Times New Roman" w:hAnsi="Times New Roman" w:cs="Times New Roman"/>
          <w:sz w:val="28"/>
          <w:szCs w:val="28"/>
        </w:rPr>
        <w:t xml:space="preserve"> </w:t>
      </w:r>
      <w:r w:rsidRPr="0084595A">
        <w:rPr>
          <w:rFonts w:ascii="Times New Roman" w:hAnsi="Times New Roman" w:cs="Times New Roman"/>
          <w:sz w:val="28"/>
          <w:szCs w:val="28"/>
        </w:rPr>
        <w:t>Биологическая эффективность фунгицида Бункер составила-68%, гуминового удобрения -45%. При совместном их применении  биологическа</w:t>
      </w:r>
      <w:r w:rsidR="003B600A">
        <w:rPr>
          <w:rFonts w:ascii="Times New Roman" w:hAnsi="Times New Roman" w:cs="Times New Roman"/>
          <w:sz w:val="28"/>
          <w:szCs w:val="28"/>
        </w:rPr>
        <w:t>я эффективность возросла до 100</w:t>
      </w:r>
      <w:r w:rsidRPr="0084595A">
        <w:rPr>
          <w:rFonts w:ascii="Times New Roman" w:hAnsi="Times New Roman" w:cs="Times New Roman"/>
          <w:sz w:val="28"/>
          <w:szCs w:val="28"/>
        </w:rPr>
        <w:t>%. Из общего количества инфицированных семян 14-46% были п</w:t>
      </w:r>
      <w:r w:rsidR="003B600A">
        <w:rPr>
          <w:rFonts w:ascii="Times New Roman" w:hAnsi="Times New Roman" w:cs="Times New Roman"/>
          <w:sz w:val="28"/>
          <w:szCs w:val="28"/>
        </w:rPr>
        <w:t>оражены внешней инфекции,  4-12</w:t>
      </w:r>
      <w:r w:rsidRPr="0084595A">
        <w:rPr>
          <w:rFonts w:ascii="Times New Roman" w:hAnsi="Times New Roman" w:cs="Times New Roman"/>
          <w:sz w:val="28"/>
          <w:szCs w:val="28"/>
        </w:rPr>
        <w:t xml:space="preserve">% - </w:t>
      </w:r>
      <w:r w:rsidR="005D2A7E">
        <w:rPr>
          <w:rFonts w:ascii="Times New Roman" w:hAnsi="Times New Roman" w:cs="Times New Roman"/>
          <w:sz w:val="28"/>
          <w:szCs w:val="28"/>
        </w:rPr>
        <w:t>внутренней инфекцией.</w:t>
      </w:r>
      <w:proofErr w:type="gramEnd"/>
      <w:r w:rsidR="005D2A7E">
        <w:rPr>
          <w:rFonts w:ascii="Times New Roman" w:hAnsi="Times New Roman" w:cs="Times New Roman"/>
          <w:sz w:val="28"/>
          <w:szCs w:val="28"/>
        </w:rPr>
        <w:t xml:space="preserve"> Полученные</w:t>
      </w:r>
      <w:r w:rsidRPr="0084595A">
        <w:rPr>
          <w:rFonts w:ascii="Times New Roman" w:hAnsi="Times New Roman" w:cs="Times New Roman"/>
          <w:sz w:val="28"/>
          <w:szCs w:val="28"/>
        </w:rPr>
        <w:t xml:space="preserve"> результаты показали зависимость </w:t>
      </w:r>
      <w:proofErr w:type="spellStart"/>
      <w:r w:rsidRPr="0084595A">
        <w:rPr>
          <w:rFonts w:ascii="Times New Roman" w:hAnsi="Times New Roman" w:cs="Times New Roman"/>
          <w:sz w:val="28"/>
          <w:szCs w:val="28"/>
        </w:rPr>
        <w:t>инфецированности</w:t>
      </w:r>
      <w:proofErr w:type="spellEnd"/>
      <w:r w:rsidRPr="0084595A">
        <w:rPr>
          <w:rFonts w:ascii="Times New Roman" w:hAnsi="Times New Roman" w:cs="Times New Roman"/>
          <w:sz w:val="28"/>
          <w:szCs w:val="28"/>
        </w:rPr>
        <w:t xml:space="preserve"> семян от фунгицида и гуминового удобрения. Более высокая  биологическая эффективность -68 % отмечена на варианте где семена обработаны только Бункером.</w:t>
      </w:r>
      <w:r w:rsidR="00834DC7" w:rsidRPr="0084595A">
        <w:rPr>
          <w:rFonts w:ascii="Times New Roman" w:hAnsi="Times New Roman" w:cs="Times New Roman"/>
          <w:sz w:val="28"/>
          <w:szCs w:val="28"/>
        </w:rPr>
        <w:t xml:space="preserve"> Обработка се</w:t>
      </w:r>
      <w:r w:rsidR="005D2A7E">
        <w:rPr>
          <w:rFonts w:ascii="Times New Roman" w:hAnsi="Times New Roman" w:cs="Times New Roman"/>
          <w:sz w:val="28"/>
          <w:szCs w:val="28"/>
        </w:rPr>
        <w:t>мян гуминовым удобрением снизила</w:t>
      </w:r>
      <w:r w:rsidR="00834DC7" w:rsidRPr="0084595A">
        <w:rPr>
          <w:rFonts w:ascii="Times New Roman" w:hAnsi="Times New Roman" w:cs="Times New Roman"/>
          <w:sz w:val="28"/>
          <w:szCs w:val="28"/>
        </w:rPr>
        <w:t xml:space="preserve"> интенсивность поражения корневыми </w:t>
      </w:r>
      <w:proofErr w:type="spellStart"/>
      <w:r w:rsidR="00834DC7" w:rsidRPr="0084595A">
        <w:rPr>
          <w:rFonts w:ascii="Times New Roman" w:hAnsi="Times New Roman" w:cs="Times New Roman"/>
          <w:sz w:val="28"/>
          <w:szCs w:val="28"/>
        </w:rPr>
        <w:t>гнилями</w:t>
      </w:r>
      <w:proofErr w:type="spellEnd"/>
      <w:r w:rsidR="00834DC7" w:rsidRPr="0084595A">
        <w:rPr>
          <w:rFonts w:ascii="Times New Roman" w:hAnsi="Times New Roman" w:cs="Times New Roman"/>
          <w:sz w:val="28"/>
          <w:szCs w:val="28"/>
        </w:rPr>
        <w:t xml:space="preserve"> по сравнению с контролем на 10%, биологическая эффективность составила -45%.</w:t>
      </w:r>
    </w:p>
    <w:p w:rsidR="00130FE0" w:rsidRPr="003B600A" w:rsidRDefault="00AF5337" w:rsidP="003B600A">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2.2</w:t>
      </w:r>
      <w:r w:rsidR="003B600A" w:rsidRPr="003B600A">
        <w:rPr>
          <w:rFonts w:ascii="Times New Roman" w:hAnsi="Times New Roman" w:cs="Times New Roman"/>
          <w:b/>
          <w:sz w:val="28"/>
          <w:szCs w:val="28"/>
        </w:rPr>
        <w:t xml:space="preserve"> </w:t>
      </w:r>
      <w:r w:rsidR="00D71ED7">
        <w:rPr>
          <w:rFonts w:ascii="Times New Roman" w:hAnsi="Times New Roman" w:cs="Times New Roman"/>
          <w:b/>
          <w:sz w:val="28"/>
          <w:szCs w:val="28"/>
        </w:rPr>
        <w:t>Влияние гуминового удобрения</w:t>
      </w:r>
      <w:r w:rsidR="003B600A" w:rsidRPr="003B600A">
        <w:rPr>
          <w:rFonts w:ascii="Times New Roman" w:hAnsi="Times New Roman" w:cs="Times New Roman"/>
          <w:b/>
          <w:sz w:val="28"/>
          <w:szCs w:val="28"/>
        </w:rPr>
        <w:t xml:space="preserve"> на  посевные качества  семян п</w:t>
      </w:r>
      <w:r w:rsidR="00834DC7" w:rsidRPr="003B600A">
        <w:rPr>
          <w:rFonts w:ascii="Times New Roman" w:hAnsi="Times New Roman" w:cs="Times New Roman"/>
          <w:b/>
          <w:sz w:val="28"/>
          <w:szCs w:val="28"/>
        </w:rPr>
        <w:t xml:space="preserve">шеницы сорта </w:t>
      </w:r>
      <w:proofErr w:type="gramStart"/>
      <w:r w:rsidR="00834DC7" w:rsidRPr="003B600A">
        <w:rPr>
          <w:rFonts w:ascii="Times New Roman" w:hAnsi="Times New Roman" w:cs="Times New Roman"/>
          <w:b/>
          <w:sz w:val="28"/>
          <w:szCs w:val="28"/>
        </w:rPr>
        <w:t>Бурятская</w:t>
      </w:r>
      <w:proofErr w:type="gramEnd"/>
      <w:r w:rsidR="00834DC7" w:rsidRPr="003B600A">
        <w:rPr>
          <w:rFonts w:ascii="Times New Roman" w:hAnsi="Times New Roman" w:cs="Times New Roman"/>
          <w:b/>
          <w:sz w:val="28"/>
          <w:szCs w:val="28"/>
        </w:rPr>
        <w:t xml:space="preserve"> 79</w:t>
      </w:r>
    </w:p>
    <w:p w:rsidR="0097450E" w:rsidRPr="0084595A" w:rsidRDefault="00834DC7" w:rsidP="003B600A">
      <w:pPr>
        <w:spacing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Важным показателем качества семян является сила роста. В результате изучения выявлено, что фунгицид обладал некоторой тенденцией снижения ростовых процессов  длина корней по сравнению с контролем была </w:t>
      </w:r>
      <w:r w:rsidR="0097450E" w:rsidRPr="0084595A">
        <w:rPr>
          <w:rFonts w:ascii="Times New Roman" w:hAnsi="Times New Roman" w:cs="Times New Roman"/>
          <w:sz w:val="28"/>
          <w:szCs w:val="28"/>
        </w:rPr>
        <w:t xml:space="preserve"> меньше 0,2 см</w:t>
      </w:r>
      <w:r w:rsidRPr="0084595A">
        <w:rPr>
          <w:rFonts w:ascii="Times New Roman" w:hAnsi="Times New Roman" w:cs="Times New Roman"/>
          <w:sz w:val="28"/>
          <w:szCs w:val="28"/>
        </w:rPr>
        <w:t xml:space="preserve">, длина ростков </w:t>
      </w:r>
      <w:r w:rsidR="0097450E" w:rsidRPr="0084595A">
        <w:rPr>
          <w:rFonts w:ascii="Times New Roman" w:hAnsi="Times New Roman" w:cs="Times New Roman"/>
          <w:sz w:val="28"/>
          <w:szCs w:val="28"/>
        </w:rPr>
        <w:t xml:space="preserve">на 1,5 см. </w:t>
      </w:r>
      <w:r w:rsidR="005D2A7E">
        <w:rPr>
          <w:rFonts w:ascii="Times New Roman" w:hAnsi="Times New Roman" w:cs="Times New Roman"/>
          <w:sz w:val="28"/>
          <w:szCs w:val="28"/>
        </w:rPr>
        <w:t xml:space="preserve"> таблица 2</w:t>
      </w:r>
      <w:r w:rsidR="00B46CAB">
        <w:rPr>
          <w:rFonts w:ascii="Times New Roman" w:hAnsi="Times New Roman" w:cs="Times New Roman"/>
          <w:sz w:val="28"/>
          <w:szCs w:val="28"/>
        </w:rPr>
        <w:t>.</w:t>
      </w:r>
    </w:p>
    <w:p w:rsidR="003B600A" w:rsidRDefault="00C1292A" w:rsidP="003B600A">
      <w:pPr>
        <w:pStyle w:val="a4"/>
        <w:spacing w:after="0" w:line="240" w:lineRule="auto"/>
        <w:ind w:left="0"/>
        <w:jc w:val="center"/>
        <w:rPr>
          <w:rFonts w:ascii="Times New Roman" w:hAnsi="Times New Roman" w:cs="Times New Roman"/>
          <w:b/>
          <w:sz w:val="28"/>
          <w:szCs w:val="28"/>
        </w:rPr>
      </w:pPr>
      <w:r w:rsidRPr="003B600A">
        <w:rPr>
          <w:rFonts w:ascii="Times New Roman" w:hAnsi="Times New Roman" w:cs="Times New Roman"/>
          <w:b/>
          <w:sz w:val="28"/>
          <w:szCs w:val="28"/>
        </w:rPr>
        <w:t>Та</w:t>
      </w:r>
      <w:r w:rsidR="005D2A7E" w:rsidRPr="003B600A">
        <w:rPr>
          <w:rFonts w:ascii="Times New Roman" w:hAnsi="Times New Roman" w:cs="Times New Roman"/>
          <w:b/>
          <w:sz w:val="28"/>
          <w:szCs w:val="28"/>
        </w:rPr>
        <w:t>блица 2</w:t>
      </w:r>
      <w:r w:rsidR="003B600A" w:rsidRPr="003B600A">
        <w:rPr>
          <w:rFonts w:ascii="Times New Roman" w:hAnsi="Times New Roman" w:cs="Times New Roman"/>
          <w:b/>
          <w:sz w:val="28"/>
          <w:szCs w:val="28"/>
        </w:rPr>
        <w:t xml:space="preserve"> </w:t>
      </w:r>
      <w:r w:rsidR="00834DC7" w:rsidRPr="003B600A">
        <w:rPr>
          <w:rFonts w:ascii="Times New Roman" w:hAnsi="Times New Roman" w:cs="Times New Roman"/>
          <w:b/>
          <w:sz w:val="28"/>
          <w:szCs w:val="28"/>
        </w:rPr>
        <w:t>- Влияние</w:t>
      </w:r>
      <w:r w:rsidR="0097450E" w:rsidRPr="003B600A">
        <w:rPr>
          <w:rFonts w:ascii="Times New Roman" w:hAnsi="Times New Roman" w:cs="Times New Roman"/>
          <w:b/>
          <w:sz w:val="28"/>
          <w:szCs w:val="28"/>
        </w:rPr>
        <w:t xml:space="preserve"> гуминовых удобрений на посевные качества </w:t>
      </w:r>
    </w:p>
    <w:p w:rsidR="00834DC7" w:rsidRPr="003B600A" w:rsidRDefault="0097450E" w:rsidP="003B600A">
      <w:pPr>
        <w:pStyle w:val="a4"/>
        <w:spacing w:after="0" w:line="240" w:lineRule="auto"/>
        <w:ind w:left="0"/>
        <w:jc w:val="center"/>
        <w:rPr>
          <w:rFonts w:ascii="Times New Roman" w:hAnsi="Times New Roman" w:cs="Times New Roman"/>
          <w:b/>
          <w:sz w:val="28"/>
          <w:szCs w:val="28"/>
        </w:rPr>
      </w:pPr>
      <w:r w:rsidRPr="003B600A">
        <w:rPr>
          <w:rFonts w:ascii="Times New Roman" w:hAnsi="Times New Roman" w:cs="Times New Roman"/>
          <w:b/>
          <w:sz w:val="28"/>
          <w:szCs w:val="28"/>
        </w:rPr>
        <w:t>се</w:t>
      </w:r>
      <w:r w:rsidR="003B600A">
        <w:rPr>
          <w:rFonts w:ascii="Times New Roman" w:hAnsi="Times New Roman" w:cs="Times New Roman"/>
          <w:b/>
          <w:sz w:val="28"/>
          <w:szCs w:val="28"/>
        </w:rPr>
        <w:t xml:space="preserve">мян </w:t>
      </w:r>
      <w:r w:rsidRPr="003B600A">
        <w:rPr>
          <w:rFonts w:ascii="Times New Roman" w:hAnsi="Times New Roman" w:cs="Times New Roman"/>
          <w:b/>
          <w:sz w:val="28"/>
          <w:szCs w:val="28"/>
        </w:rPr>
        <w:t>пшеницы</w:t>
      </w:r>
    </w:p>
    <w:tbl>
      <w:tblPr>
        <w:tblStyle w:val="a3"/>
        <w:tblW w:w="9869" w:type="dxa"/>
        <w:tblLayout w:type="fixed"/>
        <w:tblLook w:val="04A0" w:firstRow="1" w:lastRow="0" w:firstColumn="1" w:lastColumn="0" w:noHBand="0" w:noVBand="1"/>
      </w:tblPr>
      <w:tblGrid>
        <w:gridCol w:w="1344"/>
        <w:gridCol w:w="1174"/>
        <w:gridCol w:w="1418"/>
        <w:gridCol w:w="996"/>
        <w:gridCol w:w="1078"/>
        <w:gridCol w:w="996"/>
        <w:gridCol w:w="1446"/>
        <w:gridCol w:w="1417"/>
      </w:tblGrid>
      <w:tr w:rsidR="0057211A" w:rsidRPr="0057211A" w:rsidTr="003B600A">
        <w:tc>
          <w:tcPr>
            <w:tcW w:w="1344" w:type="dxa"/>
            <w:vMerge w:val="restart"/>
          </w:tcPr>
          <w:p w:rsidR="0057211A" w:rsidRPr="0057211A" w:rsidRDefault="0057211A" w:rsidP="0057211A">
            <w:pPr>
              <w:pStyle w:val="a4"/>
              <w:ind w:left="0"/>
              <w:jc w:val="both"/>
              <w:rPr>
                <w:rFonts w:ascii="Times New Roman" w:hAnsi="Times New Roman" w:cs="Times New Roman"/>
                <w:sz w:val="24"/>
                <w:szCs w:val="24"/>
              </w:rPr>
            </w:pPr>
            <w:r w:rsidRPr="0057211A">
              <w:rPr>
                <w:rFonts w:ascii="Times New Roman" w:hAnsi="Times New Roman" w:cs="Times New Roman"/>
                <w:sz w:val="24"/>
                <w:szCs w:val="24"/>
              </w:rPr>
              <w:t xml:space="preserve">Варианты </w:t>
            </w:r>
          </w:p>
        </w:tc>
        <w:tc>
          <w:tcPr>
            <w:tcW w:w="8525" w:type="dxa"/>
            <w:gridSpan w:val="7"/>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Показатели</w:t>
            </w:r>
          </w:p>
        </w:tc>
      </w:tr>
      <w:tr w:rsidR="0057211A" w:rsidRPr="0057211A" w:rsidTr="003B600A">
        <w:tc>
          <w:tcPr>
            <w:tcW w:w="1344" w:type="dxa"/>
            <w:vMerge/>
          </w:tcPr>
          <w:p w:rsidR="0057211A" w:rsidRPr="0057211A" w:rsidRDefault="0057211A" w:rsidP="0057211A">
            <w:pPr>
              <w:pStyle w:val="a4"/>
              <w:ind w:left="0"/>
              <w:jc w:val="both"/>
              <w:rPr>
                <w:rFonts w:ascii="Times New Roman" w:hAnsi="Times New Roman" w:cs="Times New Roman"/>
                <w:sz w:val="24"/>
                <w:szCs w:val="24"/>
              </w:rPr>
            </w:pPr>
          </w:p>
        </w:tc>
        <w:tc>
          <w:tcPr>
            <w:tcW w:w="1174"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Энергия,%</w:t>
            </w:r>
          </w:p>
        </w:tc>
        <w:tc>
          <w:tcPr>
            <w:tcW w:w="141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Всхожесть,%</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Длина корней, см</w:t>
            </w:r>
          </w:p>
        </w:tc>
        <w:tc>
          <w:tcPr>
            <w:tcW w:w="107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Длина ростков, см</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Сырая масса корней, г</w:t>
            </w:r>
          </w:p>
        </w:tc>
        <w:tc>
          <w:tcPr>
            <w:tcW w:w="144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Сырая масса проростков, г</w:t>
            </w:r>
          </w:p>
        </w:tc>
        <w:tc>
          <w:tcPr>
            <w:tcW w:w="1417"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Количество корней на одном растении</w:t>
            </w:r>
          </w:p>
        </w:tc>
      </w:tr>
      <w:tr w:rsidR="0057211A" w:rsidRPr="0057211A" w:rsidTr="003B600A">
        <w:tc>
          <w:tcPr>
            <w:tcW w:w="1344" w:type="dxa"/>
          </w:tcPr>
          <w:p w:rsidR="0057211A" w:rsidRPr="0057211A" w:rsidRDefault="0057211A" w:rsidP="0057211A">
            <w:pPr>
              <w:pStyle w:val="a4"/>
              <w:ind w:left="0"/>
              <w:jc w:val="both"/>
              <w:rPr>
                <w:rFonts w:ascii="Times New Roman" w:hAnsi="Times New Roman" w:cs="Times New Roman"/>
                <w:sz w:val="24"/>
                <w:szCs w:val="24"/>
              </w:rPr>
            </w:pPr>
            <w:r w:rsidRPr="0057211A">
              <w:rPr>
                <w:rFonts w:ascii="Times New Roman" w:hAnsi="Times New Roman" w:cs="Times New Roman"/>
                <w:sz w:val="24"/>
                <w:szCs w:val="24"/>
              </w:rPr>
              <w:t xml:space="preserve">Контроль </w:t>
            </w:r>
          </w:p>
        </w:tc>
        <w:tc>
          <w:tcPr>
            <w:tcW w:w="1174"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54</w:t>
            </w:r>
          </w:p>
        </w:tc>
        <w:tc>
          <w:tcPr>
            <w:tcW w:w="141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84</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5,3</w:t>
            </w:r>
          </w:p>
        </w:tc>
        <w:tc>
          <w:tcPr>
            <w:tcW w:w="107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5,9</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0,55</w:t>
            </w:r>
          </w:p>
        </w:tc>
        <w:tc>
          <w:tcPr>
            <w:tcW w:w="144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0,9</w:t>
            </w:r>
          </w:p>
        </w:tc>
        <w:tc>
          <w:tcPr>
            <w:tcW w:w="1417"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4,0</w:t>
            </w:r>
          </w:p>
        </w:tc>
      </w:tr>
      <w:tr w:rsidR="0057211A" w:rsidRPr="0057211A" w:rsidTr="003B600A">
        <w:tc>
          <w:tcPr>
            <w:tcW w:w="1344" w:type="dxa"/>
          </w:tcPr>
          <w:p w:rsidR="0057211A" w:rsidRPr="0057211A" w:rsidRDefault="0057211A" w:rsidP="0057211A">
            <w:pPr>
              <w:pStyle w:val="a4"/>
              <w:ind w:left="0"/>
              <w:jc w:val="both"/>
              <w:rPr>
                <w:rFonts w:ascii="Times New Roman" w:hAnsi="Times New Roman" w:cs="Times New Roman"/>
                <w:sz w:val="24"/>
                <w:szCs w:val="24"/>
              </w:rPr>
            </w:pPr>
            <w:r w:rsidRPr="0057211A">
              <w:rPr>
                <w:rFonts w:ascii="Times New Roman" w:hAnsi="Times New Roman" w:cs="Times New Roman"/>
                <w:sz w:val="24"/>
                <w:szCs w:val="24"/>
              </w:rPr>
              <w:t>Гуминовое удобрение</w:t>
            </w:r>
          </w:p>
        </w:tc>
        <w:tc>
          <w:tcPr>
            <w:tcW w:w="1174"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52</w:t>
            </w:r>
          </w:p>
        </w:tc>
        <w:tc>
          <w:tcPr>
            <w:tcW w:w="141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92</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7,1</w:t>
            </w:r>
          </w:p>
        </w:tc>
        <w:tc>
          <w:tcPr>
            <w:tcW w:w="107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7,0</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0,77</w:t>
            </w:r>
          </w:p>
        </w:tc>
        <w:tc>
          <w:tcPr>
            <w:tcW w:w="144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1,2</w:t>
            </w:r>
          </w:p>
        </w:tc>
        <w:tc>
          <w:tcPr>
            <w:tcW w:w="1417"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4,0</w:t>
            </w:r>
          </w:p>
        </w:tc>
      </w:tr>
      <w:tr w:rsidR="0057211A" w:rsidRPr="0057211A" w:rsidTr="003B600A">
        <w:tc>
          <w:tcPr>
            <w:tcW w:w="1344" w:type="dxa"/>
          </w:tcPr>
          <w:p w:rsidR="0057211A" w:rsidRPr="0057211A" w:rsidRDefault="0057211A" w:rsidP="0057211A">
            <w:pPr>
              <w:pStyle w:val="a4"/>
              <w:ind w:left="0"/>
              <w:jc w:val="both"/>
              <w:rPr>
                <w:rFonts w:ascii="Times New Roman" w:hAnsi="Times New Roman" w:cs="Times New Roman"/>
                <w:sz w:val="24"/>
                <w:szCs w:val="24"/>
              </w:rPr>
            </w:pPr>
            <w:r w:rsidRPr="0057211A">
              <w:rPr>
                <w:rFonts w:ascii="Times New Roman" w:hAnsi="Times New Roman" w:cs="Times New Roman"/>
                <w:sz w:val="24"/>
                <w:szCs w:val="24"/>
              </w:rPr>
              <w:t xml:space="preserve">Бункер </w:t>
            </w:r>
          </w:p>
        </w:tc>
        <w:tc>
          <w:tcPr>
            <w:tcW w:w="1174"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48</w:t>
            </w:r>
          </w:p>
        </w:tc>
        <w:tc>
          <w:tcPr>
            <w:tcW w:w="141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82</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5,1</w:t>
            </w:r>
          </w:p>
        </w:tc>
        <w:tc>
          <w:tcPr>
            <w:tcW w:w="107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4,4</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0,82</w:t>
            </w:r>
          </w:p>
        </w:tc>
        <w:tc>
          <w:tcPr>
            <w:tcW w:w="144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0,9</w:t>
            </w:r>
          </w:p>
        </w:tc>
        <w:tc>
          <w:tcPr>
            <w:tcW w:w="1417"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4,3</w:t>
            </w:r>
          </w:p>
        </w:tc>
      </w:tr>
      <w:tr w:rsidR="0057211A" w:rsidRPr="0057211A" w:rsidTr="003B600A">
        <w:tc>
          <w:tcPr>
            <w:tcW w:w="1344" w:type="dxa"/>
          </w:tcPr>
          <w:p w:rsidR="0057211A" w:rsidRPr="0057211A" w:rsidRDefault="0057211A" w:rsidP="0057211A">
            <w:pPr>
              <w:pStyle w:val="a4"/>
              <w:ind w:left="0"/>
              <w:jc w:val="both"/>
              <w:rPr>
                <w:rFonts w:ascii="Times New Roman" w:hAnsi="Times New Roman" w:cs="Times New Roman"/>
                <w:sz w:val="24"/>
                <w:szCs w:val="24"/>
              </w:rPr>
            </w:pPr>
            <w:r w:rsidRPr="0057211A">
              <w:rPr>
                <w:rFonts w:ascii="Times New Roman" w:hAnsi="Times New Roman" w:cs="Times New Roman"/>
                <w:sz w:val="24"/>
                <w:szCs w:val="24"/>
              </w:rPr>
              <w:t>Гуминовое удобрение + Бункер</w:t>
            </w:r>
          </w:p>
        </w:tc>
        <w:tc>
          <w:tcPr>
            <w:tcW w:w="1174"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53</w:t>
            </w:r>
          </w:p>
        </w:tc>
        <w:tc>
          <w:tcPr>
            <w:tcW w:w="141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93</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6,7</w:t>
            </w:r>
          </w:p>
        </w:tc>
        <w:tc>
          <w:tcPr>
            <w:tcW w:w="107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6,3</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0,80</w:t>
            </w:r>
          </w:p>
        </w:tc>
        <w:tc>
          <w:tcPr>
            <w:tcW w:w="144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1,2</w:t>
            </w:r>
          </w:p>
        </w:tc>
        <w:tc>
          <w:tcPr>
            <w:tcW w:w="1417"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4,0</w:t>
            </w:r>
          </w:p>
        </w:tc>
      </w:tr>
      <w:tr w:rsidR="0057211A" w:rsidRPr="0057211A" w:rsidTr="003B600A">
        <w:tc>
          <w:tcPr>
            <w:tcW w:w="1344" w:type="dxa"/>
          </w:tcPr>
          <w:p w:rsidR="0057211A" w:rsidRPr="0057211A" w:rsidRDefault="0057211A" w:rsidP="0057211A">
            <w:pPr>
              <w:pStyle w:val="a4"/>
              <w:ind w:left="0"/>
              <w:jc w:val="both"/>
              <w:rPr>
                <w:rFonts w:ascii="Times New Roman" w:hAnsi="Times New Roman" w:cs="Times New Roman"/>
                <w:sz w:val="24"/>
                <w:szCs w:val="24"/>
                <w:vertAlign w:val="subscript"/>
              </w:rPr>
            </w:pPr>
            <w:r w:rsidRPr="0057211A">
              <w:rPr>
                <w:rFonts w:ascii="Times New Roman" w:hAnsi="Times New Roman" w:cs="Times New Roman"/>
                <w:sz w:val="24"/>
                <w:szCs w:val="24"/>
              </w:rPr>
              <w:t>НСР</w:t>
            </w:r>
            <w:r w:rsidRPr="0057211A">
              <w:rPr>
                <w:rFonts w:ascii="Times New Roman" w:hAnsi="Times New Roman" w:cs="Times New Roman"/>
                <w:sz w:val="24"/>
                <w:szCs w:val="24"/>
                <w:vertAlign w:val="subscript"/>
              </w:rPr>
              <w:t>05</w:t>
            </w:r>
          </w:p>
        </w:tc>
        <w:tc>
          <w:tcPr>
            <w:tcW w:w="1174" w:type="dxa"/>
          </w:tcPr>
          <w:p w:rsidR="0057211A" w:rsidRPr="0057211A" w:rsidRDefault="0057211A" w:rsidP="0057211A">
            <w:pPr>
              <w:pStyle w:val="a4"/>
              <w:ind w:left="0"/>
              <w:jc w:val="center"/>
              <w:rPr>
                <w:rFonts w:ascii="Times New Roman" w:hAnsi="Times New Roman" w:cs="Times New Roman"/>
                <w:sz w:val="24"/>
                <w:szCs w:val="24"/>
              </w:rPr>
            </w:pPr>
          </w:p>
        </w:tc>
        <w:tc>
          <w:tcPr>
            <w:tcW w:w="141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5</w:t>
            </w:r>
          </w:p>
        </w:tc>
        <w:tc>
          <w:tcPr>
            <w:tcW w:w="996"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0,4</w:t>
            </w:r>
          </w:p>
        </w:tc>
        <w:tc>
          <w:tcPr>
            <w:tcW w:w="1078" w:type="dxa"/>
          </w:tcPr>
          <w:p w:rsidR="0057211A" w:rsidRPr="0057211A" w:rsidRDefault="0057211A" w:rsidP="0057211A">
            <w:pPr>
              <w:pStyle w:val="a4"/>
              <w:ind w:left="0"/>
              <w:jc w:val="center"/>
              <w:rPr>
                <w:rFonts w:ascii="Times New Roman" w:hAnsi="Times New Roman" w:cs="Times New Roman"/>
                <w:sz w:val="24"/>
                <w:szCs w:val="24"/>
              </w:rPr>
            </w:pPr>
            <w:r w:rsidRPr="0057211A">
              <w:rPr>
                <w:rFonts w:ascii="Times New Roman" w:hAnsi="Times New Roman" w:cs="Times New Roman"/>
                <w:sz w:val="24"/>
                <w:szCs w:val="24"/>
              </w:rPr>
              <w:t>0,3</w:t>
            </w:r>
          </w:p>
        </w:tc>
        <w:tc>
          <w:tcPr>
            <w:tcW w:w="996" w:type="dxa"/>
          </w:tcPr>
          <w:p w:rsidR="0057211A" w:rsidRPr="0057211A" w:rsidRDefault="0057211A" w:rsidP="0057211A">
            <w:pPr>
              <w:pStyle w:val="a4"/>
              <w:ind w:left="0"/>
              <w:jc w:val="center"/>
              <w:rPr>
                <w:rFonts w:ascii="Times New Roman" w:hAnsi="Times New Roman" w:cs="Times New Roman"/>
                <w:sz w:val="24"/>
                <w:szCs w:val="24"/>
              </w:rPr>
            </w:pPr>
          </w:p>
        </w:tc>
        <w:tc>
          <w:tcPr>
            <w:tcW w:w="1446" w:type="dxa"/>
          </w:tcPr>
          <w:p w:rsidR="0057211A" w:rsidRPr="0057211A" w:rsidRDefault="0057211A" w:rsidP="0057211A">
            <w:pPr>
              <w:pStyle w:val="a4"/>
              <w:ind w:left="0"/>
              <w:jc w:val="center"/>
              <w:rPr>
                <w:rFonts w:ascii="Times New Roman" w:hAnsi="Times New Roman" w:cs="Times New Roman"/>
                <w:sz w:val="24"/>
                <w:szCs w:val="24"/>
              </w:rPr>
            </w:pPr>
          </w:p>
        </w:tc>
        <w:tc>
          <w:tcPr>
            <w:tcW w:w="1417" w:type="dxa"/>
          </w:tcPr>
          <w:p w:rsidR="0057211A" w:rsidRPr="0057211A" w:rsidRDefault="0057211A" w:rsidP="0057211A">
            <w:pPr>
              <w:pStyle w:val="a4"/>
              <w:ind w:left="0"/>
              <w:jc w:val="center"/>
              <w:rPr>
                <w:rFonts w:ascii="Times New Roman" w:hAnsi="Times New Roman" w:cs="Times New Roman"/>
                <w:sz w:val="24"/>
                <w:szCs w:val="24"/>
              </w:rPr>
            </w:pPr>
          </w:p>
        </w:tc>
      </w:tr>
    </w:tbl>
    <w:p w:rsidR="0097450E" w:rsidRPr="0057211A" w:rsidRDefault="0097450E" w:rsidP="00971FE7">
      <w:pPr>
        <w:spacing w:line="240" w:lineRule="auto"/>
        <w:rPr>
          <w:rFonts w:ascii="Times New Roman" w:hAnsi="Times New Roman" w:cs="Times New Roman"/>
          <w:sz w:val="28"/>
          <w:szCs w:val="28"/>
        </w:rPr>
      </w:pPr>
    </w:p>
    <w:p w:rsidR="002334BB" w:rsidRPr="0084595A" w:rsidRDefault="0097450E" w:rsidP="0084595A">
      <w:pPr>
        <w:pStyle w:val="a4"/>
        <w:spacing w:line="360" w:lineRule="auto"/>
        <w:ind w:left="0" w:firstLine="284"/>
        <w:jc w:val="both"/>
        <w:rPr>
          <w:rFonts w:ascii="Times New Roman" w:hAnsi="Times New Roman" w:cs="Times New Roman"/>
          <w:sz w:val="28"/>
          <w:szCs w:val="28"/>
        </w:rPr>
      </w:pPr>
      <w:r w:rsidRPr="0084595A">
        <w:rPr>
          <w:rFonts w:ascii="Times New Roman" w:hAnsi="Times New Roman" w:cs="Times New Roman"/>
          <w:sz w:val="28"/>
          <w:szCs w:val="28"/>
        </w:rPr>
        <w:t xml:space="preserve">    Несмотря на то, что на варианте с фунгицидом длина корней была ниже, однако по сырой массе она превышала контроль на 0,27 грамма.  Масса проростков была на уровне контроля – 0,9</w:t>
      </w:r>
      <w:r w:rsidR="00D71ED7">
        <w:rPr>
          <w:rFonts w:ascii="Times New Roman" w:hAnsi="Times New Roman" w:cs="Times New Roman"/>
          <w:sz w:val="28"/>
          <w:szCs w:val="28"/>
        </w:rPr>
        <w:t xml:space="preserve"> грамм.  Под действием гуминового удобрения</w:t>
      </w:r>
      <w:r w:rsidRPr="0084595A">
        <w:rPr>
          <w:rFonts w:ascii="Times New Roman" w:hAnsi="Times New Roman" w:cs="Times New Roman"/>
          <w:sz w:val="28"/>
          <w:szCs w:val="28"/>
        </w:rPr>
        <w:t xml:space="preserve"> длина корней увеличилась на 1,8 см, длина ростков на 1,1 см</w:t>
      </w:r>
      <w:r w:rsidR="002334BB" w:rsidRPr="0084595A">
        <w:rPr>
          <w:rFonts w:ascii="Times New Roman" w:hAnsi="Times New Roman" w:cs="Times New Roman"/>
          <w:sz w:val="28"/>
          <w:szCs w:val="28"/>
        </w:rPr>
        <w:t>.  Масса корней превысила контроль на 0,22 грамма, масса проростков на 0,3 грамма. При совместном применении гуминового удобрения и фунгицида  все показатели силы роста увеличились длина корней на 1,4 см, ростков на 0,4 см, масса корней на 0,25 граммов и масса проростков на 0,3 грамма. Под действием фунгицида количество корней на одном растении увеличилось.</w:t>
      </w:r>
    </w:p>
    <w:p w:rsidR="005B7A63" w:rsidRDefault="002334BB" w:rsidP="005B7A63">
      <w:pPr>
        <w:pStyle w:val="a4"/>
        <w:spacing w:line="360" w:lineRule="auto"/>
        <w:ind w:left="0"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При оценке качества проростков отмечено, что наиболее выравненные по силе роста </w:t>
      </w:r>
      <w:r w:rsidR="005C7CCD" w:rsidRPr="0084595A">
        <w:rPr>
          <w:rFonts w:ascii="Times New Roman" w:hAnsi="Times New Roman" w:cs="Times New Roman"/>
          <w:sz w:val="28"/>
          <w:szCs w:val="28"/>
        </w:rPr>
        <w:t xml:space="preserve"> были варианты, где семена обработаны гуминовым удобрением и Бункером и  при совместном их применении</w:t>
      </w:r>
      <w:r w:rsidR="005B7A63">
        <w:rPr>
          <w:rFonts w:ascii="Times New Roman" w:hAnsi="Times New Roman" w:cs="Times New Roman"/>
          <w:sz w:val="28"/>
          <w:szCs w:val="28"/>
        </w:rPr>
        <w:t xml:space="preserve">. </w:t>
      </w:r>
      <w:r w:rsidR="005B7A63" w:rsidRPr="0084595A">
        <w:rPr>
          <w:rFonts w:ascii="Times New Roman" w:hAnsi="Times New Roman" w:cs="Times New Roman"/>
          <w:sz w:val="28"/>
          <w:szCs w:val="28"/>
        </w:rPr>
        <w:t>Количест</w:t>
      </w:r>
      <w:r w:rsidR="005B7A63">
        <w:rPr>
          <w:rFonts w:ascii="Times New Roman" w:hAnsi="Times New Roman" w:cs="Times New Roman"/>
          <w:sz w:val="28"/>
          <w:szCs w:val="28"/>
        </w:rPr>
        <w:t xml:space="preserve">во сильных проростков по длине </w:t>
      </w:r>
      <w:r w:rsidR="005B7A63" w:rsidRPr="0084595A">
        <w:rPr>
          <w:rFonts w:ascii="Times New Roman" w:hAnsi="Times New Roman" w:cs="Times New Roman"/>
          <w:sz w:val="28"/>
          <w:szCs w:val="28"/>
        </w:rPr>
        <w:t>8</w:t>
      </w:r>
      <w:r w:rsidR="005B7A63">
        <w:rPr>
          <w:rFonts w:ascii="Times New Roman" w:hAnsi="Times New Roman" w:cs="Times New Roman"/>
          <w:sz w:val="28"/>
          <w:szCs w:val="28"/>
        </w:rPr>
        <w:t>3</w:t>
      </w:r>
      <w:r w:rsidR="005B7A63" w:rsidRPr="0084595A">
        <w:rPr>
          <w:rFonts w:ascii="Times New Roman" w:hAnsi="Times New Roman" w:cs="Times New Roman"/>
          <w:sz w:val="28"/>
          <w:szCs w:val="28"/>
        </w:rPr>
        <w:t>-8</w:t>
      </w:r>
      <w:r w:rsidR="005B7A63">
        <w:rPr>
          <w:rFonts w:ascii="Times New Roman" w:hAnsi="Times New Roman" w:cs="Times New Roman"/>
          <w:sz w:val="28"/>
          <w:szCs w:val="28"/>
        </w:rPr>
        <w:t xml:space="preserve">8, по числу корней 80-84% </w:t>
      </w:r>
      <w:r w:rsidR="00D71ED7">
        <w:rPr>
          <w:rFonts w:ascii="Times New Roman" w:hAnsi="Times New Roman" w:cs="Times New Roman"/>
          <w:sz w:val="28"/>
          <w:szCs w:val="28"/>
        </w:rPr>
        <w:t>(</w:t>
      </w:r>
      <w:r w:rsidR="005D2A7E">
        <w:rPr>
          <w:rFonts w:ascii="Times New Roman" w:hAnsi="Times New Roman" w:cs="Times New Roman"/>
          <w:sz w:val="28"/>
          <w:szCs w:val="28"/>
        </w:rPr>
        <w:t>таблица 3</w:t>
      </w:r>
      <w:r w:rsidR="00D71ED7">
        <w:rPr>
          <w:rFonts w:ascii="Times New Roman" w:hAnsi="Times New Roman" w:cs="Times New Roman"/>
          <w:sz w:val="28"/>
          <w:szCs w:val="28"/>
        </w:rPr>
        <w:t>)</w:t>
      </w:r>
      <w:r w:rsidRPr="0084595A">
        <w:rPr>
          <w:rFonts w:ascii="Times New Roman" w:hAnsi="Times New Roman" w:cs="Times New Roman"/>
          <w:sz w:val="28"/>
          <w:szCs w:val="28"/>
        </w:rPr>
        <w:t xml:space="preserve">. </w:t>
      </w:r>
    </w:p>
    <w:p w:rsidR="002334BB" w:rsidRPr="005B7A63" w:rsidRDefault="005D2A7E" w:rsidP="005B7A63">
      <w:pPr>
        <w:pStyle w:val="a4"/>
        <w:spacing w:line="360" w:lineRule="auto"/>
        <w:ind w:left="0" w:firstLine="708"/>
        <w:jc w:val="center"/>
        <w:rPr>
          <w:rFonts w:ascii="Times New Roman" w:hAnsi="Times New Roman" w:cs="Times New Roman"/>
          <w:sz w:val="28"/>
          <w:szCs w:val="28"/>
        </w:rPr>
      </w:pPr>
      <w:r w:rsidRPr="005B7A63">
        <w:rPr>
          <w:rFonts w:ascii="Times New Roman" w:hAnsi="Times New Roman" w:cs="Times New Roman"/>
          <w:b/>
          <w:sz w:val="28"/>
          <w:szCs w:val="28"/>
        </w:rPr>
        <w:lastRenderedPageBreak/>
        <w:t>Таблица 3</w:t>
      </w:r>
      <w:r w:rsidR="003B600A" w:rsidRPr="005B7A63">
        <w:rPr>
          <w:rFonts w:ascii="Times New Roman" w:hAnsi="Times New Roman" w:cs="Times New Roman"/>
          <w:b/>
          <w:sz w:val="28"/>
          <w:szCs w:val="28"/>
        </w:rPr>
        <w:t xml:space="preserve"> </w:t>
      </w:r>
      <w:r w:rsidR="005C7CCD" w:rsidRPr="005B7A63">
        <w:rPr>
          <w:rFonts w:ascii="Times New Roman" w:hAnsi="Times New Roman" w:cs="Times New Roman"/>
          <w:b/>
          <w:sz w:val="28"/>
          <w:szCs w:val="28"/>
        </w:rPr>
        <w:t>-</w:t>
      </w:r>
      <w:r w:rsidR="002334BB" w:rsidRPr="005B7A63">
        <w:rPr>
          <w:rFonts w:ascii="Times New Roman" w:hAnsi="Times New Roman" w:cs="Times New Roman"/>
          <w:b/>
          <w:sz w:val="28"/>
          <w:szCs w:val="28"/>
        </w:rPr>
        <w:t xml:space="preserve"> Процент сильных проростков</w:t>
      </w:r>
    </w:p>
    <w:tbl>
      <w:tblPr>
        <w:tblStyle w:val="a3"/>
        <w:tblW w:w="0" w:type="auto"/>
        <w:tblLook w:val="04A0" w:firstRow="1" w:lastRow="0" w:firstColumn="1" w:lastColumn="0" w:noHBand="0" w:noVBand="1"/>
      </w:tblPr>
      <w:tblGrid>
        <w:gridCol w:w="2392"/>
        <w:gridCol w:w="2393"/>
        <w:gridCol w:w="2393"/>
        <w:gridCol w:w="2393"/>
      </w:tblGrid>
      <w:tr w:rsidR="005C7CCD" w:rsidRPr="003B600A" w:rsidTr="002D2668">
        <w:trPr>
          <w:trHeight w:val="323"/>
        </w:trPr>
        <w:tc>
          <w:tcPr>
            <w:tcW w:w="2392" w:type="dxa"/>
            <w:vMerge w:val="restart"/>
          </w:tcPr>
          <w:p w:rsidR="005C7CCD"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Вариант</w:t>
            </w:r>
          </w:p>
        </w:tc>
        <w:tc>
          <w:tcPr>
            <w:tcW w:w="2393" w:type="dxa"/>
            <w:vMerge w:val="restart"/>
          </w:tcPr>
          <w:p w:rsidR="005C7CCD"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Количество проростков, всего</w:t>
            </w:r>
          </w:p>
        </w:tc>
        <w:tc>
          <w:tcPr>
            <w:tcW w:w="4786" w:type="dxa"/>
            <w:gridSpan w:val="2"/>
          </w:tcPr>
          <w:p w:rsidR="005C7CCD"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Сильных проростков, %</w:t>
            </w:r>
          </w:p>
        </w:tc>
      </w:tr>
      <w:tr w:rsidR="005C7CCD" w:rsidRPr="003B600A" w:rsidTr="002334BB">
        <w:trPr>
          <w:trHeight w:val="449"/>
        </w:trPr>
        <w:tc>
          <w:tcPr>
            <w:tcW w:w="2392" w:type="dxa"/>
            <w:vMerge/>
          </w:tcPr>
          <w:p w:rsidR="005C7CCD" w:rsidRPr="003B600A" w:rsidRDefault="005C7CCD" w:rsidP="003B600A">
            <w:pPr>
              <w:pStyle w:val="a4"/>
              <w:ind w:left="0"/>
              <w:jc w:val="center"/>
              <w:rPr>
                <w:rFonts w:ascii="Times New Roman" w:hAnsi="Times New Roman" w:cs="Times New Roman"/>
                <w:sz w:val="24"/>
                <w:szCs w:val="24"/>
              </w:rPr>
            </w:pPr>
          </w:p>
        </w:tc>
        <w:tc>
          <w:tcPr>
            <w:tcW w:w="2393" w:type="dxa"/>
            <w:vMerge/>
          </w:tcPr>
          <w:p w:rsidR="005C7CCD" w:rsidRPr="003B600A" w:rsidRDefault="005C7CCD" w:rsidP="003B600A">
            <w:pPr>
              <w:pStyle w:val="a4"/>
              <w:ind w:left="0"/>
              <w:jc w:val="center"/>
              <w:rPr>
                <w:rFonts w:ascii="Times New Roman" w:hAnsi="Times New Roman" w:cs="Times New Roman"/>
                <w:sz w:val="24"/>
                <w:szCs w:val="24"/>
              </w:rPr>
            </w:pPr>
          </w:p>
        </w:tc>
        <w:tc>
          <w:tcPr>
            <w:tcW w:w="2393" w:type="dxa"/>
          </w:tcPr>
          <w:p w:rsidR="005C7CCD" w:rsidRPr="003B600A" w:rsidRDefault="003B600A" w:rsidP="003B600A">
            <w:pPr>
              <w:pStyle w:val="a4"/>
              <w:ind w:left="0"/>
              <w:jc w:val="center"/>
              <w:rPr>
                <w:rFonts w:ascii="Times New Roman" w:hAnsi="Times New Roman" w:cs="Times New Roman"/>
                <w:sz w:val="24"/>
                <w:szCs w:val="24"/>
              </w:rPr>
            </w:pPr>
            <w:r>
              <w:rPr>
                <w:rFonts w:ascii="Times New Roman" w:hAnsi="Times New Roman" w:cs="Times New Roman"/>
                <w:sz w:val="24"/>
                <w:szCs w:val="24"/>
              </w:rPr>
              <w:t>п</w:t>
            </w:r>
            <w:r w:rsidR="005C7CCD" w:rsidRPr="003B600A">
              <w:rPr>
                <w:rFonts w:ascii="Times New Roman" w:hAnsi="Times New Roman" w:cs="Times New Roman"/>
                <w:sz w:val="24"/>
                <w:szCs w:val="24"/>
              </w:rPr>
              <w:t>о длине ростка</w:t>
            </w:r>
          </w:p>
        </w:tc>
        <w:tc>
          <w:tcPr>
            <w:tcW w:w="2393" w:type="dxa"/>
          </w:tcPr>
          <w:p w:rsidR="005C7CCD" w:rsidRPr="003B600A" w:rsidRDefault="002D2668" w:rsidP="003B600A">
            <w:pPr>
              <w:pStyle w:val="a4"/>
              <w:ind w:left="0"/>
              <w:jc w:val="center"/>
              <w:rPr>
                <w:rFonts w:ascii="Times New Roman" w:hAnsi="Times New Roman" w:cs="Times New Roman"/>
                <w:sz w:val="24"/>
                <w:szCs w:val="24"/>
              </w:rPr>
            </w:pPr>
            <w:r>
              <w:rPr>
                <w:rFonts w:ascii="Times New Roman" w:hAnsi="Times New Roman" w:cs="Times New Roman"/>
                <w:sz w:val="24"/>
                <w:szCs w:val="24"/>
              </w:rPr>
              <w:t>п</w:t>
            </w:r>
            <w:r w:rsidR="005C7CCD" w:rsidRPr="003B600A">
              <w:rPr>
                <w:rFonts w:ascii="Times New Roman" w:hAnsi="Times New Roman" w:cs="Times New Roman"/>
                <w:sz w:val="24"/>
                <w:szCs w:val="24"/>
              </w:rPr>
              <w:t>о числу корней</w:t>
            </w:r>
          </w:p>
        </w:tc>
      </w:tr>
      <w:tr w:rsidR="002334BB" w:rsidRPr="003B600A" w:rsidTr="002334BB">
        <w:tc>
          <w:tcPr>
            <w:tcW w:w="2392" w:type="dxa"/>
          </w:tcPr>
          <w:p w:rsidR="002334BB" w:rsidRPr="003B600A" w:rsidRDefault="005C7CCD" w:rsidP="003B600A">
            <w:pPr>
              <w:pStyle w:val="a4"/>
              <w:ind w:left="0"/>
              <w:jc w:val="both"/>
              <w:rPr>
                <w:rFonts w:ascii="Times New Roman" w:hAnsi="Times New Roman" w:cs="Times New Roman"/>
                <w:sz w:val="24"/>
                <w:szCs w:val="24"/>
              </w:rPr>
            </w:pPr>
            <w:r w:rsidRPr="003B600A">
              <w:rPr>
                <w:rFonts w:ascii="Times New Roman" w:hAnsi="Times New Roman" w:cs="Times New Roman"/>
                <w:sz w:val="24"/>
                <w:szCs w:val="24"/>
              </w:rPr>
              <w:t>Контроль</w:t>
            </w:r>
          </w:p>
        </w:tc>
        <w:tc>
          <w:tcPr>
            <w:tcW w:w="2393" w:type="dxa"/>
          </w:tcPr>
          <w:p w:rsidR="002334BB"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84</w:t>
            </w:r>
          </w:p>
        </w:tc>
        <w:tc>
          <w:tcPr>
            <w:tcW w:w="2393" w:type="dxa"/>
          </w:tcPr>
          <w:p w:rsidR="002334BB" w:rsidRPr="003B600A" w:rsidRDefault="00F13088"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80</w:t>
            </w:r>
          </w:p>
        </w:tc>
        <w:tc>
          <w:tcPr>
            <w:tcW w:w="2393" w:type="dxa"/>
          </w:tcPr>
          <w:p w:rsidR="002334BB"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78</w:t>
            </w:r>
          </w:p>
        </w:tc>
      </w:tr>
      <w:tr w:rsidR="002334BB" w:rsidRPr="003B600A" w:rsidTr="002334BB">
        <w:tc>
          <w:tcPr>
            <w:tcW w:w="2392" w:type="dxa"/>
          </w:tcPr>
          <w:p w:rsidR="002334BB" w:rsidRPr="003B600A" w:rsidRDefault="005C7CCD" w:rsidP="003B600A">
            <w:pPr>
              <w:pStyle w:val="a4"/>
              <w:ind w:left="0"/>
              <w:jc w:val="both"/>
              <w:rPr>
                <w:rFonts w:ascii="Times New Roman" w:hAnsi="Times New Roman" w:cs="Times New Roman"/>
                <w:sz w:val="24"/>
                <w:szCs w:val="24"/>
              </w:rPr>
            </w:pPr>
            <w:r w:rsidRPr="003B600A">
              <w:rPr>
                <w:rFonts w:ascii="Times New Roman" w:hAnsi="Times New Roman" w:cs="Times New Roman"/>
                <w:sz w:val="24"/>
                <w:szCs w:val="24"/>
              </w:rPr>
              <w:t>Гуминовое удобрение</w:t>
            </w:r>
          </w:p>
        </w:tc>
        <w:tc>
          <w:tcPr>
            <w:tcW w:w="2393" w:type="dxa"/>
          </w:tcPr>
          <w:p w:rsidR="002334BB"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92</w:t>
            </w:r>
          </w:p>
        </w:tc>
        <w:tc>
          <w:tcPr>
            <w:tcW w:w="2393" w:type="dxa"/>
          </w:tcPr>
          <w:p w:rsidR="002334BB" w:rsidRPr="003B600A" w:rsidRDefault="00F13088"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86</w:t>
            </w:r>
          </w:p>
        </w:tc>
        <w:tc>
          <w:tcPr>
            <w:tcW w:w="2393" w:type="dxa"/>
          </w:tcPr>
          <w:p w:rsidR="002334BB"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80</w:t>
            </w:r>
          </w:p>
        </w:tc>
      </w:tr>
      <w:tr w:rsidR="002334BB" w:rsidRPr="003B600A" w:rsidTr="002334BB">
        <w:tc>
          <w:tcPr>
            <w:tcW w:w="2392" w:type="dxa"/>
          </w:tcPr>
          <w:p w:rsidR="002334BB" w:rsidRPr="003B600A" w:rsidRDefault="005C7CCD" w:rsidP="003B600A">
            <w:pPr>
              <w:pStyle w:val="a4"/>
              <w:ind w:left="0"/>
              <w:jc w:val="both"/>
              <w:rPr>
                <w:rFonts w:ascii="Times New Roman" w:hAnsi="Times New Roman" w:cs="Times New Roman"/>
                <w:sz w:val="24"/>
                <w:szCs w:val="24"/>
              </w:rPr>
            </w:pPr>
            <w:r w:rsidRPr="003B600A">
              <w:rPr>
                <w:rFonts w:ascii="Times New Roman" w:hAnsi="Times New Roman" w:cs="Times New Roman"/>
                <w:sz w:val="24"/>
                <w:szCs w:val="24"/>
              </w:rPr>
              <w:t>Бункер</w:t>
            </w:r>
          </w:p>
        </w:tc>
        <w:tc>
          <w:tcPr>
            <w:tcW w:w="2393" w:type="dxa"/>
          </w:tcPr>
          <w:p w:rsidR="002334BB"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87</w:t>
            </w:r>
          </w:p>
        </w:tc>
        <w:tc>
          <w:tcPr>
            <w:tcW w:w="2393" w:type="dxa"/>
          </w:tcPr>
          <w:p w:rsidR="002334BB" w:rsidRPr="003B600A" w:rsidRDefault="00F13088"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83</w:t>
            </w:r>
          </w:p>
        </w:tc>
        <w:tc>
          <w:tcPr>
            <w:tcW w:w="2393" w:type="dxa"/>
          </w:tcPr>
          <w:p w:rsidR="002334BB"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84</w:t>
            </w:r>
          </w:p>
        </w:tc>
      </w:tr>
      <w:tr w:rsidR="002334BB" w:rsidRPr="003B600A" w:rsidTr="002334BB">
        <w:tc>
          <w:tcPr>
            <w:tcW w:w="2392" w:type="dxa"/>
          </w:tcPr>
          <w:p w:rsidR="002334BB" w:rsidRPr="003B600A" w:rsidRDefault="005C7CCD" w:rsidP="003B600A">
            <w:pPr>
              <w:pStyle w:val="a4"/>
              <w:ind w:left="0"/>
              <w:jc w:val="both"/>
              <w:rPr>
                <w:rFonts w:ascii="Times New Roman" w:hAnsi="Times New Roman" w:cs="Times New Roman"/>
                <w:sz w:val="24"/>
                <w:szCs w:val="24"/>
              </w:rPr>
            </w:pPr>
            <w:r w:rsidRPr="003B600A">
              <w:rPr>
                <w:rFonts w:ascii="Times New Roman" w:hAnsi="Times New Roman" w:cs="Times New Roman"/>
                <w:sz w:val="24"/>
                <w:szCs w:val="24"/>
              </w:rPr>
              <w:t>Гуминовое удобрение + Бункер</w:t>
            </w:r>
          </w:p>
        </w:tc>
        <w:tc>
          <w:tcPr>
            <w:tcW w:w="2393" w:type="dxa"/>
          </w:tcPr>
          <w:p w:rsidR="002334BB"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93</w:t>
            </w:r>
          </w:p>
        </w:tc>
        <w:tc>
          <w:tcPr>
            <w:tcW w:w="2393" w:type="dxa"/>
          </w:tcPr>
          <w:p w:rsidR="002334BB" w:rsidRPr="003B600A" w:rsidRDefault="00F13088"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88</w:t>
            </w:r>
          </w:p>
        </w:tc>
        <w:tc>
          <w:tcPr>
            <w:tcW w:w="2393" w:type="dxa"/>
          </w:tcPr>
          <w:p w:rsidR="002334BB" w:rsidRPr="003B600A" w:rsidRDefault="005C7CCD" w:rsidP="003B600A">
            <w:pPr>
              <w:pStyle w:val="a4"/>
              <w:ind w:left="0"/>
              <w:jc w:val="center"/>
              <w:rPr>
                <w:rFonts w:ascii="Times New Roman" w:hAnsi="Times New Roman" w:cs="Times New Roman"/>
                <w:sz w:val="24"/>
                <w:szCs w:val="24"/>
              </w:rPr>
            </w:pPr>
            <w:r w:rsidRPr="003B600A">
              <w:rPr>
                <w:rFonts w:ascii="Times New Roman" w:hAnsi="Times New Roman" w:cs="Times New Roman"/>
                <w:sz w:val="24"/>
                <w:szCs w:val="24"/>
              </w:rPr>
              <w:t>82</w:t>
            </w:r>
          </w:p>
        </w:tc>
      </w:tr>
    </w:tbl>
    <w:p w:rsidR="002334BB" w:rsidRPr="0084595A" w:rsidRDefault="002334BB" w:rsidP="0084595A">
      <w:pPr>
        <w:pStyle w:val="a4"/>
        <w:spacing w:line="360" w:lineRule="auto"/>
        <w:ind w:left="0" w:firstLine="284"/>
        <w:jc w:val="both"/>
        <w:rPr>
          <w:rFonts w:ascii="Times New Roman" w:hAnsi="Times New Roman" w:cs="Times New Roman"/>
          <w:sz w:val="28"/>
          <w:szCs w:val="28"/>
        </w:rPr>
      </w:pPr>
    </w:p>
    <w:p w:rsidR="005C7CCD" w:rsidRPr="0084595A" w:rsidRDefault="005C7CCD" w:rsidP="002D2668">
      <w:pPr>
        <w:pStyle w:val="a4"/>
        <w:spacing w:line="360" w:lineRule="auto"/>
        <w:ind w:left="0"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Наиболее стимулирующим действием на прорастание семян обладало гуминовое удобрение, как в чистом </w:t>
      </w:r>
      <w:r w:rsidR="00B46CAB" w:rsidRPr="0084595A">
        <w:rPr>
          <w:rFonts w:ascii="Times New Roman" w:hAnsi="Times New Roman" w:cs="Times New Roman"/>
          <w:sz w:val="28"/>
          <w:szCs w:val="28"/>
        </w:rPr>
        <w:t>виде,</w:t>
      </w:r>
      <w:r w:rsidRPr="0084595A">
        <w:rPr>
          <w:rFonts w:ascii="Times New Roman" w:hAnsi="Times New Roman" w:cs="Times New Roman"/>
          <w:sz w:val="28"/>
          <w:szCs w:val="28"/>
        </w:rPr>
        <w:t xml:space="preserve"> так и в смеси с фунгицидом. Где лабораторная всхожесть была самая высокая 92-93%. </w:t>
      </w:r>
    </w:p>
    <w:p w:rsidR="005C7CCD" w:rsidRPr="0084595A" w:rsidRDefault="005C7CCD" w:rsidP="002D2668">
      <w:pPr>
        <w:pStyle w:val="a4"/>
        <w:spacing w:line="360" w:lineRule="auto"/>
        <w:ind w:left="0"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Таким образом, по результатам лабораторного исследования наиболее высокой </w:t>
      </w:r>
      <w:proofErr w:type="spellStart"/>
      <w:r w:rsidRPr="0084595A">
        <w:rPr>
          <w:rFonts w:ascii="Times New Roman" w:hAnsi="Times New Roman" w:cs="Times New Roman"/>
          <w:sz w:val="28"/>
          <w:szCs w:val="28"/>
        </w:rPr>
        <w:t>фунгицидной</w:t>
      </w:r>
      <w:proofErr w:type="spellEnd"/>
      <w:r w:rsidRPr="0084595A">
        <w:rPr>
          <w:rFonts w:ascii="Times New Roman" w:hAnsi="Times New Roman" w:cs="Times New Roman"/>
          <w:sz w:val="28"/>
          <w:szCs w:val="28"/>
        </w:rPr>
        <w:t xml:space="preserve"> активностью отличался Бункер обеспечивающий более высокие показатели биологической активности </w:t>
      </w:r>
      <w:r w:rsidR="00F13088" w:rsidRPr="0084595A">
        <w:rPr>
          <w:rFonts w:ascii="Times New Roman" w:hAnsi="Times New Roman" w:cs="Times New Roman"/>
          <w:sz w:val="28"/>
          <w:szCs w:val="28"/>
        </w:rPr>
        <w:t>(</w:t>
      </w:r>
      <w:r w:rsidRPr="0084595A">
        <w:rPr>
          <w:rFonts w:ascii="Times New Roman" w:hAnsi="Times New Roman" w:cs="Times New Roman"/>
          <w:sz w:val="28"/>
          <w:szCs w:val="28"/>
        </w:rPr>
        <w:t>68%</w:t>
      </w:r>
      <w:r w:rsidR="00F13088" w:rsidRPr="0084595A">
        <w:rPr>
          <w:rFonts w:ascii="Times New Roman" w:hAnsi="Times New Roman" w:cs="Times New Roman"/>
          <w:sz w:val="28"/>
          <w:szCs w:val="28"/>
        </w:rPr>
        <w:t xml:space="preserve">).  Более высокой ростостимулирующей активностью обладало гуминовое </w:t>
      </w:r>
      <w:r w:rsidR="00B46CAB" w:rsidRPr="0084595A">
        <w:rPr>
          <w:rFonts w:ascii="Times New Roman" w:hAnsi="Times New Roman" w:cs="Times New Roman"/>
          <w:sz w:val="28"/>
          <w:szCs w:val="28"/>
        </w:rPr>
        <w:t>удобрение,</w:t>
      </w:r>
      <w:r w:rsidR="00F13088" w:rsidRPr="0084595A">
        <w:rPr>
          <w:rFonts w:ascii="Times New Roman" w:hAnsi="Times New Roman" w:cs="Times New Roman"/>
          <w:sz w:val="28"/>
          <w:szCs w:val="28"/>
        </w:rPr>
        <w:t xml:space="preserve">   как в чистом виде, так и в смеси с фунгицидом.  Сильные проростки</w:t>
      </w:r>
      <w:r w:rsidR="005B7A63">
        <w:rPr>
          <w:rFonts w:ascii="Times New Roman" w:hAnsi="Times New Roman" w:cs="Times New Roman"/>
          <w:sz w:val="28"/>
          <w:szCs w:val="28"/>
        </w:rPr>
        <w:t xml:space="preserve">  по длине ростка  составили 86</w:t>
      </w:r>
      <w:r w:rsidR="00F13088" w:rsidRPr="0084595A">
        <w:rPr>
          <w:rFonts w:ascii="Times New Roman" w:hAnsi="Times New Roman" w:cs="Times New Roman"/>
          <w:sz w:val="28"/>
          <w:szCs w:val="28"/>
        </w:rPr>
        <w:t>-88 процентов, лабораторная всхожесть 92-93%.</w:t>
      </w:r>
    </w:p>
    <w:p w:rsidR="00AF5337" w:rsidRDefault="00AF5337"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5B7A63" w:rsidRDefault="005B7A63"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AF5337" w:rsidRDefault="00AF5337" w:rsidP="002D2668">
      <w:pPr>
        <w:spacing w:after="0" w:line="360" w:lineRule="auto"/>
        <w:jc w:val="center"/>
        <w:rPr>
          <w:rFonts w:ascii="Times New Roman" w:hAnsi="Times New Roman" w:cs="Times New Roman"/>
          <w:b/>
          <w:sz w:val="28"/>
          <w:szCs w:val="28"/>
        </w:rPr>
      </w:pPr>
    </w:p>
    <w:p w:rsidR="00C1292A" w:rsidRDefault="002D2668" w:rsidP="002D266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C1292A" w:rsidRPr="002D2668">
        <w:rPr>
          <w:rFonts w:ascii="Times New Roman" w:hAnsi="Times New Roman" w:cs="Times New Roman"/>
          <w:b/>
          <w:sz w:val="28"/>
          <w:szCs w:val="28"/>
        </w:rPr>
        <w:t>МЕТОДИКА ПРОВЕДЕНИЯ ПОЛЕВОГО ОПЫТА</w:t>
      </w:r>
    </w:p>
    <w:p w:rsidR="002D2668" w:rsidRPr="002D2668" w:rsidRDefault="002D2668" w:rsidP="002D2668">
      <w:pPr>
        <w:spacing w:after="0" w:line="240" w:lineRule="auto"/>
        <w:jc w:val="center"/>
        <w:rPr>
          <w:rFonts w:ascii="Times New Roman" w:hAnsi="Times New Roman" w:cs="Times New Roman"/>
          <w:b/>
          <w:sz w:val="28"/>
          <w:szCs w:val="28"/>
        </w:rPr>
      </w:pPr>
    </w:p>
    <w:p w:rsidR="00C1292A" w:rsidRPr="003C35C4" w:rsidRDefault="00C1292A" w:rsidP="002D2668">
      <w:pPr>
        <w:spacing w:after="0" w:line="360" w:lineRule="auto"/>
        <w:ind w:firstLine="708"/>
        <w:jc w:val="both"/>
        <w:rPr>
          <w:rFonts w:ascii="Times New Roman" w:hAnsi="Times New Roman" w:cs="Times New Roman"/>
          <w:sz w:val="28"/>
          <w:szCs w:val="28"/>
        </w:rPr>
      </w:pPr>
      <w:r w:rsidRPr="003C35C4">
        <w:rPr>
          <w:rFonts w:ascii="Times New Roman" w:hAnsi="Times New Roman" w:cs="Times New Roman"/>
          <w:sz w:val="28"/>
          <w:szCs w:val="28"/>
        </w:rPr>
        <w:t xml:space="preserve">Исследования проведены в лесостепной зоне Забайкальского края кафедрой Агрономия и кадастры </w:t>
      </w:r>
      <w:proofErr w:type="spellStart"/>
      <w:r w:rsidRPr="003C35C4">
        <w:rPr>
          <w:rFonts w:ascii="Times New Roman" w:hAnsi="Times New Roman" w:cs="Times New Roman"/>
          <w:sz w:val="28"/>
          <w:szCs w:val="28"/>
        </w:rPr>
        <w:t>ЗабАИ</w:t>
      </w:r>
      <w:proofErr w:type="spellEnd"/>
      <w:r w:rsidRPr="003C35C4">
        <w:rPr>
          <w:rFonts w:ascii="Times New Roman" w:hAnsi="Times New Roman" w:cs="Times New Roman"/>
          <w:sz w:val="28"/>
          <w:szCs w:val="28"/>
        </w:rPr>
        <w:t xml:space="preserve"> на полях Учебно-опытного хозяйства. </w:t>
      </w:r>
    </w:p>
    <w:p w:rsidR="00C1292A" w:rsidRPr="003C35C4" w:rsidRDefault="00C1292A" w:rsidP="002D2668">
      <w:pPr>
        <w:spacing w:after="0" w:line="360" w:lineRule="auto"/>
        <w:ind w:firstLine="708"/>
        <w:jc w:val="both"/>
        <w:rPr>
          <w:rFonts w:ascii="Times New Roman" w:hAnsi="Times New Roman" w:cs="Times New Roman"/>
          <w:sz w:val="28"/>
          <w:szCs w:val="28"/>
        </w:rPr>
      </w:pPr>
      <w:r w:rsidRPr="003C35C4">
        <w:rPr>
          <w:rFonts w:ascii="Times New Roman" w:hAnsi="Times New Roman" w:cs="Times New Roman"/>
          <w:sz w:val="28"/>
          <w:szCs w:val="28"/>
        </w:rPr>
        <w:t>Почва опытного участка:</w:t>
      </w:r>
    </w:p>
    <w:p w:rsidR="00C1292A" w:rsidRPr="003C35C4" w:rsidRDefault="00C1292A" w:rsidP="005B7A63">
      <w:pPr>
        <w:spacing w:after="0" w:line="360" w:lineRule="auto"/>
        <w:ind w:firstLine="708"/>
        <w:jc w:val="both"/>
        <w:rPr>
          <w:rFonts w:ascii="Times New Roman" w:hAnsi="Times New Roman" w:cs="Times New Roman"/>
          <w:sz w:val="28"/>
          <w:szCs w:val="28"/>
        </w:rPr>
      </w:pPr>
      <w:r w:rsidRPr="003C35C4">
        <w:rPr>
          <w:rFonts w:ascii="Times New Roman" w:hAnsi="Times New Roman" w:cs="Times New Roman"/>
          <w:sz w:val="28"/>
          <w:szCs w:val="28"/>
        </w:rPr>
        <w:t xml:space="preserve">Чернозем </w:t>
      </w:r>
      <w:proofErr w:type="spellStart"/>
      <w:r w:rsidRPr="003C35C4">
        <w:rPr>
          <w:rFonts w:ascii="Times New Roman" w:hAnsi="Times New Roman" w:cs="Times New Roman"/>
          <w:sz w:val="28"/>
          <w:szCs w:val="28"/>
        </w:rPr>
        <w:t>малогумусный</w:t>
      </w:r>
      <w:proofErr w:type="spellEnd"/>
      <w:r w:rsidRPr="003C35C4">
        <w:rPr>
          <w:rFonts w:ascii="Times New Roman" w:hAnsi="Times New Roman" w:cs="Times New Roman"/>
          <w:sz w:val="28"/>
          <w:szCs w:val="28"/>
        </w:rPr>
        <w:t>, малокарбонатный, маломощный легкий суглинок, содержани</w:t>
      </w:r>
      <w:r w:rsidR="002D2668">
        <w:rPr>
          <w:rFonts w:ascii="Times New Roman" w:hAnsi="Times New Roman" w:cs="Times New Roman"/>
          <w:sz w:val="28"/>
          <w:szCs w:val="28"/>
        </w:rPr>
        <w:t xml:space="preserve">е гумуса в пахотном слое 3,2%, </w:t>
      </w:r>
      <w:r w:rsidRPr="003C35C4">
        <w:rPr>
          <w:rFonts w:ascii="Times New Roman" w:hAnsi="Times New Roman" w:cs="Times New Roman"/>
          <w:sz w:val="28"/>
          <w:szCs w:val="28"/>
          <w:lang w:val="en-US"/>
        </w:rPr>
        <w:t>NO</w:t>
      </w:r>
      <w:r w:rsidRPr="003C35C4">
        <w:rPr>
          <w:rFonts w:ascii="Times New Roman" w:hAnsi="Times New Roman" w:cs="Times New Roman"/>
          <w:sz w:val="28"/>
          <w:szCs w:val="28"/>
        </w:rPr>
        <w:t xml:space="preserve">3 – 4,8, </w:t>
      </w:r>
      <w:r w:rsidRPr="003C35C4">
        <w:rPr>
          <w:rFonts w:ascii="Times New Roman" w:hAnsi="Times New Roman" w:cs="Times New Roman"/>
          <w:sz w:val="28"/>
          <w:szCs w:val="28"/>
          <w:lang w:val="en-US"/>
        </w:rPr>
        <w:t>P</w:t>
      </w:r>
      <w:r w:rsidRPr="003C35C4">
        <w:rPr>
          <w:rFonts w:ascii="Times New Roman" w:hAnsi="Times New Roman" w:cs="Times New Roman"/>
          <w:sz w:val="28"/>
          <w:szCs w:val="28"/>
          <w:vertAlign w:val="subscript"/>
        </w:rPr>
        <w:t>2</w:t>
      </w:r>
      <w:r w:rsidRPr="003C35C4">
        <w:rPr>
          <w:rFonts w:ascii="Times New Roman" w:hAnsi="Times New Roman" w:cs="Times New Roman"/>
          <w:sz w:val="28"/>
          <w:szCs w:val="28"/>
          <w:lang w:val="en-US"/>
        </w:rPr>
        <w:t>O</w:t>
      </w:r>
      <w:r w:rsidRPr="003C35C4">
        <w:rPr>
          <w:rFonts w:ascii="Times New Roman" w:hAnsi="Times New Roman" w:cs="Times New Roman"/>
          <w:sz w:val="28"/>
          <w:szCs w:val="28"/>
          <w:vertAlign w:val="subscript"/>
        </w:rPr>
        <w:t xml:space="preserve">5 </w:t>
      </w:r>
      <w:r w:rsidRPr="003C35C4">
        <w:rPr>
          <w:rFonts w:ascii="Times New Roman" w:hAnsi="Times New Roman" w:cs="Times New Roman"/>
          <w:sz w:val="28"/>
          <w:szCs w:val="28"/>
        </w:rPr>
        <w:t>– 4,2, К</w:t>
      </w:r>
      <w:r w:rsidRPr="003C35C4">
        <w:rPr>
          <w:rFonts w:ascii="Times New Roman" w:hAnsi="Times New Roman" w:cs="Times New Roman"/>
          <w:sz w:val="28"/>
          <w:szCs w:val="28"/>
          <w:vertAlign w:val="subscript"/>
        </w:rPr>
        <w:t>2</w:t>
      </w:r>
      <w:r w:rsidR="005B7A63">
        <w:rPr>
          <w:rFonts w:ascii="Times New Roman" w:hAnsi="Times New Roman" w:cs="Times New Roman"/>
          <w:sz w:val="28"/>
          <w:szCs w:val="28"/>
        </w:rPr>
        <w:t xml:space="preserve">О – 9,4 мг/100 грамм почвы, </w:t>
      </w:r>
      <w:r w:rsidRPr="003C35C4">
        <w:rPr>
          <w:rFonts w:ascii="Times New Roman" w:hAnsi="Times New Roman" w:cs="Times New Roman"/>
          <w:sz w:val="28"/>
          <w:szCs w:val="28"/>
        </w:rPr>
        <w:t>рН водной – 6,3.</w:t>
      </w:r>
    </w:p>
    <w:p w:rsidR="00C1292A" w:rsidRPr="003C35C4" w:rsidRDefault="00C1292A" w:rsidP="002D2668">
      <w:pPr>
        <w:spacing w:after="0" w:line="360" w:lineRule="auto"/>
        <w:ind w:firstLine="708"/>
        <w:jc w:val="both"/>
        <w:rPr>
          <w:rFonts w:ascii="Times New Roman" w:hAnsi="Times New Roman" w:cs="Times New Roman"/>
          <w:sz w:val="28"/>
          <w:szCs w:val="28"/>
        </w:rPr>
      </w:pPr>
      <w:r w:rsidRPr="003C35C4">
        <w:rPr>
          <w:rFonts w:ascii="Times New Roman" w:hAnsi="Times New Roman" w:cs="Times New Roman"/>
          <w:sz w:val="28"/>
          <w:szCs w:val="28"/>
        </w:rPr>
        <w:t>Площадь делянки 30 м</w:t>
      </w:r>
      <w:r w:rsidRPr="003C35C4">
        <w:rPr>
          <w:rFonts w:ascii="Times New Roman" w:hAnsi="Times New Roman" w:cs="Times New Roman"/>
          <w:sz w:val="28"/>
          <w:szCs w:val="28"/>
          <w:vertAlign w:val="superscript"/>
        </w:rPr>
        <w:t>2</w:t>
      </w:r>
      <w:r w:rsidRPr="003C35C4">
        <w:rPr>
          <w:rFonts w:ascii="Times New Roman" w:hAnsi="Times New Roman" w:cs="Times New Roman"/>
          <w:sz w:val="28"/>
          <w:szCs w:val="28"/>
        </w:rPr>
        <w:t>, учетная – 25 м</w:t>
      </w:r>
      <w:r w:rsidRPr="003C35C4">
        <w:rPr>
          <w:rFonts w:ascii="Times New Roman" w:hAnsi="Times New Roman" w:cs="Times New Roman"/>
          <w:sz w:val="28"/>
          <w:szCs w:val="28"/>
          <w:vertAlign w:val="superscript"/>
        </w:rPr>
        <w:t>2</w:t>
      </w:r>
      <w:r w:rsidR="005B7A63">
        <w:rPr>
          <w:rFonts w:ascii="Times New Roman" w:hAnsi="Times New Roman" w:cs="Times New Roman"/>
          <w:sz w:val="28"/>
          <w:szCs w:val="28"/>
        </w:rPr>
        <w:t>. Длина делянки  15 метров</w:t>
      </w:r>
      <w:r w:rsidRPr="003C35C4">
        <w:rPr>
          <w:rFonts w:ascii="Times New Roman" w:hAnsi="Times New Roman" w:cs="Times New Roman"/>
          <w:sz w:val="28"/>
          <w:szCs w:val="28"/>
        </w:rPr>
        <w:t>, ширина – 2 метра. Повторность 4-х кратная, размещение вариантов в опыте – систематическое, размещение повторений в два яруса.</w:t>
      </w:r>
    </w:p>
    <w:p w:rsidR="00C1292A" w:rsidRPr="002D2668" w:rsidRDefault="00C1292A" w:rsidP="002D2668">
      <w:pPr>
        <w:spacing w:after="0" w:line="360" w:lineRule="auto"/>
        <w:ind w:firstLine="708"/>
        <w:jc w:val="center"/>
        <w:rPr>
          <w:rFonts w:ascii="Times New Roman" w:hAnsi="Times New Roman" w:cs="Times New Roman"/>
          <w:b/>
          <w:sz w:val="28"/>
          <w:szCs w:val="28"/>
        </w:rPr>
      </w:pPr>
      <w:r w:rsidRPr="002D2668">
        <w:rPr>
          <w:rFonts w:ascii="Times New Roman" w:hAnsi="Times New Roman" w:cs="Times New Roman"/>
          <w:b/>
          <w:sz w:val="28"/>
          <w:szCs w:val="28"/>
        </w:rPr>
        <w:t>Схема опыта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C1292A" w:rsidRPr="003C35C4" w:rsidTr="00C1292A">
        <w:tc>
          <w:tcPr>
            <w:tcW w:w="828"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line="240" w:lineRule="auto"/>
              <w:jc w:val="center"/>
              <w:rPr>
                <w:rFonts w:ascii="Times New Roman" w:hAnsi="Times New Roman" w:cs="Times New Roman"/>
                <w:sz w:val="24"/>
                <w:szCs w:val="24"/>
              </w:rPr>
            </w:pPr>
            <w:r w:rsidRPr="003C35C4">
              <w:rPr>
                <w:rFonts w:ascii="Times New Roman" w:hAnsi="Times New Roman" w:cs="Times New Roman"/>
                <w:sz w:val="24"/>
                <w:szCs w:val="24"/>
              </w:rPr>
              <w:t>№ п/п</w:t>
            </w:r>
          </w:p>
        </w:tc>
        <w:tc>
          <w:tcPr>
            <w:tcW w:w="8743"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line="240" w:lineRule="auto"/>
              <w:jc w:val="center"/>
              <w:rPr>
                <w:rFonts w:ascii="Times New Roman" w:hAnsi="Times New Roman" w:cs="Times New Roman"/>
                <w:sz w:val="24"/>
                <w:szCs w:val="24"/>
              </w:rPr>
            </w:pPr>
            <w:r w:rsidRPr="003C35C4">
              <w:rPr>
                <w:rFonts w:ascii="Times New Roman" w:hAnsi="Times New Roman" w:cs="Times New Roman"/>
                <w:sz w:val="24"/>
                <w:szCs w:val="24"/>
              </w:rPr>
              <w:t xml:space="preserve">Вариант </w:t>
            </w:r>
          </w:p>
        </w:tc>
      </w:tr>
      <w:tr w:rsidR="00C1292A" w:rsidRPr="003C35C4" w:rsidTr="00C1292A">
        <w:tc>
          <w:tcPr>
            <w:tcW w:w="828"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center"/>
              <w:rPr>
                <w:rFonts w:ascii="Times New Roman" w:hAnsi="Times New Roman" w:cs="Times New Roman"/>
                <w:sz w:val="24"/>
                <w:szCs w:val="24"/>
              </w:rPr>
            </w:pPr>
            <w:r w:rsidRPr="003C35C4">
              <w:rPr>
                <w:rFonts w:ascii="Times New Roman" w:hAnsi="Times New Roman" w:cs="Times New Roman"/>
                <w:sz w:val="24"/>
                <w:szCs w:val="24"/>
              </w:rPr>
              <w:t>1</w:t>
            </w:r>
          </w:p>
        </w:tc>
        <w:tc>
          <w:tcPr>
            <w:tcW w:w="8743"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both"/>
              <w:rPr>
                <w:rFonts w:ascii="Times New Roman" w:hAnsi="Times New Roman" w:cs="Times New Roman"/>
                <w:sz w:val="24"/>
                <w:szCs w:val="24"/>
              </w:rPr>
            </w:pPr>
            <w:r w:rsidRPr="003C35C4">
              <w:rPr>
                <w:rFonts w:ascii="Times New Roman" w:hAnsi="Times New Roman" w:cs="Times New Roman"/>
                <w:sz w:val="24"/>
                <w:szCs w:val="24"/>
              </w:rPr>
              <w:t xml:space="preserve">Контроль без обработки </w:t>
            </w:r>
          </w:p>
        </w:tc>
      </w:tr>
      <w:tr w:rsidR="00C1292A" w:rsidRPr="003C35C4" w:rsidTr="00C1292A">
        <w:tc>
          <w:tcPr>
            <w:tcW w:w="828"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center"/>
              <w:rPr>
                <w:rFonts w:ascii="Times New Roman" w:hAnsi="Times New Roman" w:cs="Times New Roman"/>
                <w:sz w:val="24"/>
                <w:szCs w:val="24"/>
              </w:rPr>
            </w:pPr>
            <w:r w:rsidRPr="003C35C4">
              <w:rPr>
                <w:rFonts w:ascii="Times New Roman" w:hAnsi="Times New Roman" w:cs="Times New Roman"/>
                <w:sz w:val="24"/>
                <w:szCs w:val="24"/>
              </w:rPr>
              <w:t>2</w:t>
            </w:r>
          </w:p>
        </w:tc>
        <w:tc>
          <w:tcPr>
            <w:tcW w:w="8743"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both"/>
              <w:rPr>
                <w:rFonts w:ascii="Times New Roman" w:hAnsi="Times New Roman" w:cs="Times New Roman"/>
                <w:sz w:val="24"/>
                <w:szCs w:val="24"/>
              </w:rPr>
            </w:pPr>
            <w:r w:rsidRPr="003C35C4">
              <w:rPr>
                <w:rFonts w:ascii="Times New Roman" w:hAnsi="Times New Roman" w:cs="Times New Roman"/>
                <w:sz w:val="24"/>
                <w:szCs w:val="24"/>
              </w:rPr>
              <w:t xml:space="preserve">КГВ </w:t>
            </w:r>
            <w:r w:rsidRPr="003C35C4">
              <w:rPr>
                <w:rFonts w:ascii="Times New Roman" w:hAnsi="Times New Roman" w:cs="Times New Roman"/>
                <w:sz w:val="24"/>
                <w:szCs w:val="24"/>
                <w:lang w:val="en-US"/>
              </w:rPr>
              <w:t>HUMINC</w:t>
            </w:r>
            <w:r w:rsidRPr="003C35C4">
              <w:rPr>
                <w:rFonts w:ascii="Times New Roman" w:hAnsi="Times New Roman" w:cs="Times New Roman"/>
                <w:sz w:val="24"/>
                <w:szCs w:val="24"/>
              </w:rPr>
              <w:t xml:space="preserve"> </w:t>
            </w:r>
            <w:r w:rsidRPr="003C35C4">
              <w:rPr>
                <w:rFonts w:ascii="Times New Roman" w:hAnsi="Times New Roman" w:cs="Times New Roman"/>
                <w:sz w:val="24"/>
                <w:szCs w:val="24"/>
                <w:lang w:val="en-US"/>
              </w:rPr>
              <w:t>LAND</w:t>
            </w:r>
            <w:r w:rsidRPr="003C35C4">
              <w:rPr>
                <w:rFonts w:ascii="Times New Roman" w:hAnsi="Times New Roman" w:cs="Times New Roman"/>
                <w:sz w:val="24"/>
                <w:szCs w:val="24"/>
              </w:rPr>
              <w:t xml:space="preserve"> обработка семян, замачивание семян перед посевом в течение 10 часов  (50 мл + </w:t>
            </w:r>
            <w:smartTag w:uri="urn:schemas-microsoft-com:office:smarttags" w:element="metricconverter">
              <w:smartTagPr>
                <w:attr w:name="ProductID" w:val="10 л"/>
              </w:smartTagPr>
              <w:r w:rsidRPr="003C35C4">
                <w:rPr>
                  <w:rFonts w:ascii="Times New Roman" w:hAnsi="Times New Roman" w:cs="Times New Roman"/>
                  <w:sz w:val="24"/>
                  <w:szCs w:val="24"/>
                </w:rPr>
                <w:t>10 л</w:t>
              </w:r>
            </w:smartTag>
            <w:r w:rsidRPr="003C35C4">
              <w:rPr>
                <w:rFonts w:ascii="Times New Roman" w:hAnsi="Times New Roman" w:cs="Times New Roman"/>
                <w:sz w:val="24"/>
                <w:szCs w:val="24"/>
              </w:rPr>
              <w:t xml:space="preserve"> воды. </w:t>
            </w:r>
            <w:smartTag w:uri="urn:schemas-microsoft-com:office:smarttags" w:element="metricconverter">
              <w:smartTagPr>
                <w:attr w:name="ProductID" w:val="1 л"/>
              </w:smartTagPr>
              <w:r w:rsidRPr="003C35C4">
                <w:rPr>
                  <w:rFonts w:ascii="Times New Roman" w:hAnsi="Times New Roman" w:cs="Times New Roman"/>
                  <w:sz w:val="24"/>
                  <w:szCs w:val="24"/>
                </w:rPr>
                <w:t>1 л</w:t>
              </w:r>
            </w:smartTag>
            <w:r w:rsidRPr="003C35C4">
              <w:rPr>
                <w:rFonts w:ascii="Times New Roman" w:hAnsi="Times New Roman" w:cs="Times New Roman"/>
                <w:sz w:val="24"/>
                <w:szCs w:val="24"/>
              </w:rPr>
              <w:t xml:space="preserve"> раствора на </w:t>
            </w:r>
            <w:smartTag w:uri="urn:schemas-microsoft-com:office:smarttags" w:element="metricconverter">
              <w:smartTagPr>
                <w:attr w:name="ProductID" w:val="1 кг"/>
              </w:smartTagPr>
              <w:r w:rsidRPr="003C35C4">
                <w:rPr>
                  <w:rFonts w:ascii="Times New Roman" w:hAnsi="Times New Roman" w:cs="Times New Roman"/>
                  <w:sz w:val="24"/>
                  <w:szCs w:val="24"/>
                </w:rPr>
                <w:t>1 кг</w:t>
              </w:r>
            </w:smartTag>
            <w:r w:rsidRPr="003C35C4">
              <w:rPr>
                <w:rFonts w:ascii="Times New Roman" w:hAnsi="Times New Roman" w:cs="Times New Roman"/>
                <w:sz w:val="24"/>
                <w:szCs w:val="24"/>
              </w:rPr>
              <w:t xml:space="preserve"> семян)</w:t>
            </w:r>
          </w:p>
        </w:tc>
      </w:tr>
      <w:tr w:rsidR="00C1292A" w:rsidRPr="003C35C4" w:rsidTr="00C1292A">
        <w:tc>
          <w:tcPr>
            <w:tcW w:w="828"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center"/>
              <w:rPr>
                <w:rFonts w:ascii="Times New Roman" w:hAnsi="Times New Roman" w:cs="Times New Roman"/>
                <w:sz w:val="24"/>
                <w:szCs w:val="24"/>
              </w:rPr>
            </w:pPr>
            <w:r w:rsidRPr="003C35C4">
              <w:rPr>
                <w:rFonts w:ascii="Times New Roman" w:hAnsi="Times New Roman" w:cs="Times New Roman"/>
                <w:sz w:val="24"/>
                <w:szCs w:val="24"/>
              </w:rPr>
              <w:t>3</w:t>
            </w:r>
          </w:p>
        </w:tc>
        <w:tc>
          <w:tcPr>
            <w:tcW w:w="8743"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both"/>
              <w:rPr>
                <w:rFonts w:ascii="Times New Roman" w:hAnsi="Times New Roman" w:cs="Times New Roman"/>
                <w:sz w:val="24"/>
                <w:szCs w:val="24"/>
              </w:rPr>
            </w:pPr>
            <w:r w:rsidRPr="003C35C4">
              <w:rPr>
                <w:rFonts w:ascii="Times New Roman" w:hAnsi="Times New Roman" w:cs="Times New Roman"/>
                <w:sz w:val="24"/>
                <w:szCs w:val="24"/>
              </w:rPr>
              <w:t>Бункер обработка семян перед посевом (</w:t>
            </w:r>
            <w:smartTag w:uri="urn:schemas-microsoft-com:office:smarttags" w:element="metricconverter">
              <w:smartTagPr>
                <w:attr w:name="ProductID" w:val="0,5 л"/>
              </w:smartTagPr>
              <w:r w:rsidRPr="003C35C4">
                <w:rPr>
                  <w:rFonts w:ascii="Times New Roman" w:hAnsi="Times New Roman" w:cs="Times New Roman"/>
                  <w:sz w:val="24"/>
                  <w:szCs w:val="24"/>
                </w:rPr>
                <w:t>0,5 л</w:t>
              </w:r>
            </w:smartTag>
            <w:r w:rsidRPr="003C35C4">
              <w:rPr>
                <w:rFonts w:ascii="Times New Roman" w:hAnsi="Times New Roman" w:cs="Times New Roman"/>
                <w:sz w:val="24"/>
                <w:szCs w:val="24"/>
              </w:rPr>
              <w:t xml:space="preserve"> на 1 т)</w:t>
            </w:r>
          </w:p>
        </w:tc>
      </w:tr>
      <w:tr w:rsidR="00C1292A" w:rsidRPr="003C35C4" w:rsidTr="00C1292A">
        <w:tc>
          <w:tcPr>
            <w:tcW w:w="828"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center"/>
              <w:rPr>
                <w:rFonts w:ascii="Times New Roman" w:hAnsi="Times New Roman" w:cs="Times New Roman"/>
                <w:sz w:val="24"/>
                <w:szCs w:val="24"/>
              </w:rPr>
            </w:pPr>
            <w:r w:rsidRPr="003C35C4">
              <w:rPr>
                <w:rFonts w:ascii="Times New Roman" w:hAnsi="Times New Roman" w:cs="Times New Roman"/>
                <w:sz w:val="24"/>
                <w:szCs w:val="24"/>
              </w:rPr>
              <w:t>4</w:t>
            </w:r>
          </w:p>
        </w:tc>
        <w:tc>
          <w:tcPr>
            <w:tcW w:w="8743"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both"/>
              <w:rPr>
                <w:rFonts w:ascii="Times New Roman" w:hAnsi="Times New Roman" w:cs="Times New Roman"/>
                <w:sz w:val="24"/>
                <w:szCs w:val="24"/>
              </w:rPr>
            </w:pPr>
            <w:r w:rsidRPr="003C35C4">
              <w:rPr>
                <w:rFonts w:ascii="Times New Roman" w:hAnsi="Times New Roman" w:cs="Times New Roman"/>
                <w:sz w:val="24"/>
                <w:szCs w:val="24"/>
              </w:rPr>
              <w:t xml:space="preserve">КГВ </w:t>
            </w:r>
            <w:r w:rsidRPr="003C35C4">
              <w:rPr>
                <w:rFonts w:ascii="Times New Roman" w:hAnsi="Times New Roman" w:cs="Times New Roman"/>
                <w:sz w:val="24"/>
                <w:szCs w:val="24"/>
                <w:lang w:val="en-US"/>
              </w:rPr>
              <w:t>HUMINC</w:t>
            </w:r>
            <w:r w:rsidRPr="003C35C4">
              <w:rPr>
                <w:rFonts w:ascii="Times New Roman" w:hAnsi="Times New Roman" w:cs="Times New Roman"/>
                <w:sz w:val="24"/>
                <w:szCs w:val="24"/>
              </w:rPr>
              <w:t xml:space="preserve"> </w:t>
            </w:r>
            <w:r w:rsidRPr="003C35C4">
              <w:rPr>
                <w:rFonts w:ascii="Times New Roman" w:hAnsi="Times New Roman" w:cs="Times New Roman"/>
                <w:sz w:val="24"/>
                <w:szCs w:val="24"/>
                <w:lang w:val="en-US"/>
              </w:rPr>
              <w:t>LAND</w:t>
            </w:r>
            <w:r w:rsidRPr="003C35C4">
              <w:rPr>
                <w:rFonts w:ascii="Times New Roman" w:hAnsi="Times New Roman" w:cs="Times New Roman"/>
                <w:sz w:val="24"/>
                <w:szCs w:val="24"/>
              </w:rPr>
              <w:t xml:space="preserve"> + Бункер обработка семян замачивание семян перед посевом в течение 10 часов  (50 мл + </w:t>
            </w:r>
            <w:smartTag w:uri="urn:schemas-microsoft-com:office:smarttags" w:element="metricconverter">
              <w:smartTagPr>
                <w:attr w:name="ProductID" w:val="10 л"/>
              </w:smartTagPr>
              <w:r w:rsidRPr="003C35C4">
                <w:rPr>
                  <w:rFonts w:ascii="Times New Roman" w:hAnsi="Times New Roman" w:cs="Times New Roman"/>
                  <w:sz w:val="24"/>
                  <w:szCs w:val="24"/>
                </w:rPr>
                <w:t>10 л</w:t>
              </w:r>
            </w:smartTag>
            <w:r w:rsidRPr="003C35C4">
              <w:rPr>
                <w:rFonts w:ascii="Times New Roman" w:hAnsi="Times New Roman" w:cs="Times New Roman"/>
                <w:sz w:val="24"/>
                <w:szCs w:val="24"/>
              </w:rPr>
              <w:t xml:space="preserve"> воды. </w:t>
            </w:r>
            <w:smartTag w:uri="urn:schemas-microsoft-com:office:smarttags" w:element="metricconverter">
              <w:smartTagPr>
                <w:attr w:name="ProductID" w:val="1 л"/>
              </w:smartTagPr>
              <w:r w:rsidRPr="003C35C4">
                <w:rPr>
                  <w:rFonts w:ascii="Times New Roman" w:hAnsi="Times New Roman" w:cs="Times New Roman"/>
                  <w:sz w:val="24"/>
                  <w:szCs w:val="24"/>
                </w:rPr>
                <w:t>1 л</w:t>
              </w:r>
            </w:smartTag>
            <w:r w:rsidRPr="003C35C4">
              <w:rPr>
                <w:rFonts w:ascii="Times New Roman" w:hAnsi="Times New Roman" w:cs="Times New Roman"/>
                <w:sz w:val="24"/>
                <w:szCs w:val="24"/>
              </w:rPr>
              <w:t xml:space="preserve"> раствора на </w:t>
            </w:r>
            <w:smartTag w:uri="urn:schemas-microsoft-com:office:smarttags" w:element="metricconverter">
              <w:smartTagPr>
                <w:attr w:name="ProductID" w:val="1 кг"/>
              </w:smartTagPr>
              <w:r w:rsidRPr="003C35C4">
                <w:rPr>
                  <w:rFonts w:ascii="Times New Roman" w:hAnsi="Times New Roman" w:cs="Times New Roman"/>
                  <w:sz w:val="24"/>
                  <w:szCs w:val="24"/>
                </w:rPr>
                <w:t>1 кг</w:t>
              </w:r>
            </w:smartTag>
            <w:r w:rsidRPr="003C35C4">
              <w:rPr>
                <w:rFonts w:ascii="Times New Roman" w:hAnsi="Times New Roman" w:cs="Times New Roman"/>
                <w:sz w:val="24"/>
                <w:szCs w:val="24"/>
              </w:rPr>
              <w:t xml:space="preserve"> семян + Бункер обработка семян перед посевом </w:t>
            </w:r>
            <w:smartTag w:uri="urn:schemas-microsoft-com:office:smarttags" w:element="metricconverter">
              <w:smartTagPr>
                <w:attr w:name="ProductID" w:val="0,5 л"/>
              </w:smartTagPr>
              <w:r w:rsidRPr="003C35C4">
                <w:rPr>
                  <w:rFonts w:ascii="Times New Roman" w:hAnsi="Times New Roman" w:cs="Times New Roman"/>
                  <w:sz w:val="24"/>
                  <w:szCs w:val="24"/>
                </w:rPr>
                <w:t>0,5 л</w:t>
              </w:r>
            </w:smartTag>
            <w:r w:rsidRPr="003C35C4">
              <w:rPr>
                <w:rFonts w:ascii="Times New Roman" w:hAnsi="Times New Roman" w:cs="Times New Roman"/>
                <w:sz w:val="24"/>
                <w:szCs w:val="24"/>
              </w:rPr>
              <w:t xml:space="preserve"> на 1 т)</w:t>
            </w:r>
          </w:p>
        </w:tc>
      </w:tr>
      <w:tr w:rsidR="00C1292A" w:rsidRPr="003C35C4" w:rsidTr="00C1292A">
        <w:tc>
          <w:tcPr>
            <w:tcW w:w="828"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center"/>
              <w:rPr>
                <w:rFonts w:ascii="Times New Roman" w:hAnsi="Times New Roman" w:cs="Times New Roman"/>
                <w:sz w:val="24"/>
                <w:szCs w:val="24"/>
              </w:rPr>
            </w:pPr>
            <w:r w:rsidRPr="003C35C4">
              <w:rPr>
                <w:rFonts w:ascii="Times New Roman" w:hAnsi="Times New Roman" w:cs="Times New Roman"/>
                <w:sz w:val="24"/>
                <w:szCs w:val="24"/>
              </w:rPr>
              <w:t>5</w:t>
            </w:r>
          </w:p>
        </w:tc>
        <w:tc>
          <w:tcPr>
            <w:tcW w:w="8743"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both"/>
              <w:rPr>
                <w:rFonts w:ascii="Times New Roman" w:hAnsi="Times New Roman" w:cs="Times New Roman"/>
                <w:sz w:val="24"/>
                <w:szCs w:val="24"/>
              </w:rPr>
            </w:pPr>
            <w:r w:rsidRPr="003C35C4">
              <w:rPr>
                <w:rFonts w:ascii="Times New Roman" w:hAnsi="Times New Roman" w:cs="Times New Roman"/>
                <w:sz w:val="24"/>
                <w:szCs w:val="24"/>
              </w:rPr>
              <w:t xml:space="preserve">КГВ </w:t>
            </w:r>
            <w:r w:rsidRPr="003C35C4">
              <w:rPr>
                <w:rFonts w:ascii="Times New Roman" w:hAnsi="Times New Roman" w:cs="Times New Roman"/>
                <w:sz w:val="24"/>
                <w:szCs w:val="24"/>
                <w:lang w:val="en-US"/>
              </w:rPr>
              <w:t>HUMINC</w:t>
            </w:r>
            <w:r w:rsidRPr="003C35C4">
              <w:rPr>
                <w:rFonts w:ascii="Times New Roman" w:hAnsi="Times New Roman" w:cs="Times New Roman"/>
                <w:sz w:val="24"/>
                <w:szCs w:val="24"/>
              </w:rPr>
              <w:t xml:space="preserve"> </w:t>
            </w:r>
            <w:r w:rsidRPr="003C35C4">
              <w:rPr>
                <w:rFonts w:ascii="Times New Roman" w:hAnsi="Times New Roman" w:cs="Times New Roman"/>
                <w:sz w:val="24"/>
                <w:szCs w:val="24"/>
                <w:lang w:val="en-US"/>
              </w:rPr>
              <w:t>LAND</w:t>
            </w:r>
            <w:r w:rsidRPr="003C35C4">
              <w:rPr>
                <w:rFonts w:ascii="Times New Roman" w:hAnsi="Times New Roman" w:cs="Times New Roman"/>
                <w:sz w:val="24"/>
                <w:szCs w:val="24"/>
              </w:rPr>
              <w:t xml:space="preserve"> обработка семян, замачивание семян перед посевом в течение 10 часов  (50 мл + </w:t>
            </w:r>
            <w:smartTag w:uri="urn:schemas-microsoft-com:office:smarttags" w:element="metricconverter">
              <w:smartTagPr>
                <w:attr w:name="ProductID" w:val="10 л"/>
              </w:smartTagPr>
              <w:r w:rsidRPr="003C35C4">
                <w:rPr>
                  <w:rFonts w:ascii="Times New Roman" w:hAnsi="Times New Roman" w:cs="Times New Roman"/>
                  <w:sz w:val="24"/>
                  <w:szCs w:val="24"/>
                </w:rPr>
                <w:t>10 л</w:t>
              </w:r>
            </w:smartTag>
            <w:r w:rsidRPr="003C35C4">
              <w:rPr>
                <w:rFonts w:ascii="Times New Roman" w:hAnsi="Times New Roman" w:cs="Times New Roman"/>
                <w:sz w:val="24"/>
                <w:szCs w:val="24"/>
              </w:rPr>
              <w:t xml:space="preserve"> воды. </w:t>
            </w:r>
            <w:smartTag w:uri="urn:schemas-microsoft-com:office:smarttags" w:element="metricconverter">
              <w:smartTagPr>
                <w:attr w:name="ProductID" w:val="1 л"/>
              </w:smartTagPr>
              <w:r w:rsidRPr="003C35C4">
                <w:rPr>
                  <w:rFonts w:ascii="Times New Roman" w:hAnsi="Times New Roman" w:cs="Times New Roman"/>
                  <w:sz w:val="24"/>
                  <w:szCs w:val="24"/>
                </w:rPr>
                <w:t>1 л</w:t>
              </w:r>
            </w:smartTag>
            <w:r w:rsidRPr="003C35C4">
              <w:rPr>
                <w:rFonts w:ascii="Times New Roman" w:hAnsi="Times New Roman" w:cs="Times New Roman"/>
                <w:sz w:val="24"/>
                <w:szCs w:val="24"/>
              </w:rPr>
              <w:t xml:space="preserve"> раствора на </w:t>
            </w:r>
            <w:smartTag w:uri="urn:schemas-microsoft-com:office:smarttags" w:element="metricconverter">
              <w:smartTagPr>
                <w:attr w:name="ProductID" w:val="1 кг"/>
              </w:smartTagPr>
              <w:r w:rsidRPr="003C35C4">
                <w:rPr>
                  <w:rFonts w:ascii="Times New Roman" w:hAnsi="Times New Roman" w:cs="Times New Roman"/>
                  <w:sz w:val="24"/>
                  <w:szCs w:val="24"/>
                </w:rPr>
                <w:t>1 кг</w:t>
              </w:r>
            </w:smartTag>
            <w:r w:rsidRPr="003C35C4">
              <w:rPr>
                <w:rFonts w:ascii="Times New Roman" w:hAnsi="Times New Roman" w:cs="Times New Roman"/>
                <w:sz w:val="24"/>
                <w:szCs w:val="24"/>
              </w:rPr>
              <w:t xml:space="preserve"> семян) + опрыскивание растений в фазу кущения  (</w:t>
            </w:r>
            <w:smartTag w:uri="urn:schemas-microsoft-com:office:smarttags" w:element="metricconverter">
              <w:smartTagPr>
                <w:attr w:name="ProductID" w:val="1 л"/>
              </w:smartTagPr>
              <w:r w:rsidRPr="003C35C4">
                <w:rPr>
                  <w:rFonts w:ascii="Times New Roman" w:hAnsi="Times New Roman" w:cs="Times New Roman"/>
                  <w:sz w:val="24"/>
                  <w:szCs w:val="24"/>
                </w:rPr>
                <w:t>1 л</w:t>
              </w:r>
            </w:smartTag>
            <w:r w:rsidRPr="003C35C4">
              <w:rPr>
                <w:rFonts w:ascii="Times New Roman" w:hAnsi="Times New Roman" w:cs="Times New Roman"/>
                <w:sz w:val="24"/>
                <w:szCs w:val="24"/>
              </w:rPr>
              <w:t xml:space="preserve"> ГКВ </w:t>
            </w:r>
            <w:r w:rsidRPr="003C35C4">
              <w:rPr>
                <w:rFonts w:ascii="Times New Roman" w:hAnsi="Times New Roman" w:cs="Times New Roman"/>
                <w:sz w:val="24"/>
                <w:szCs w:val="24"/>
                <w:lang w:val="en-US"/>
              </w:rPr>
              <w:t>HUMINC</w:t>
            </w:r>
            <w:r w:rsidRPr="003C35C4">
              <w:rPr>
                <w:rFonts w:ascii="Times New Roman" w:hAnsi="Times New Roman" w:cs="Times New Roman"/>
                <w:sz w:val="24"/>
                <w:szCs w:val="24"/>
              </w:rPr>
              <w:t xml:space="preserve"> </w:t>
            </w:r>
            <w:r w:rsidRPr="003C35C4">
              <w:rPr>
                <w:rFonts w:ascii="Times New Roman" w:hAnsi="Times New Roman" w:cs="Times New Roman"/>
                <w:sz w:val="24"/>
                <w:szCs w:val="24"/>
                <w:lang w:val="en-US"/>
              </w:rPr>
              <w:t>LAND</w:t>
            </w:r>
            <w:r w:rsidRPr="003C35C4">
              <w:rPr>
                <w:rFonts w:ascii="Times New Roman" w:hAnsi="Times New Roman" w:cs="Times New Roman"/>
                <w:sz w:val="24"/>
                <w:szCs w:val="24"/>
              </w:rPr>
              <w:t xml:space="preserve"> развести в </w:t>
            </w:r>
            <w:smartTag w:uri="urn:schemas-microsoft-com:office:smarttags" w:element="metricconverter">
              <w:smartTagPr>
                <w:attr w:name="ProductID" w:val="100 л"/>
              </w:smartTagPr>
              <w:r w:rsidRPr="003C35C4">
                <w:rPr>
                  <w:rFonts w:ascii="Times New Roman" w:hAnsi="Times New Roman" w:cs="Times New Roman"/>
                  <w:sz w:val="24"/>
                  <w:szCs w:val="24"/>
                </w:rPr>
                <w:t>100 л</w:t>
              </w:r>
            </w:smartTag>
            <w:r w:rsidRPr="003C35C4">
              <w:rPr>
                <w:rFonts w:ascii="Times New Roman" w:hAnsi="Times New Roman" w:cs="Times New Roman"/>
                <w:sz w:val="24"/>
                <w:szCs w:val="24"/>
              </w:rPr>
              <w:t xml:space="preserve"> воды на </w:t>
            </w:r>
            <w:smartTag w:uri="urn:schemas-microsoft-com:office:smarttags" w:element="metricconverter">
              <w:smartTagPr>
                <w:attr w:name="ProductID" w:val="1 га"/>
              </w:smartTagPr>
              <w:r w:rsidRPr="003C35C4">
                <w:rPr>
                  <w:rFonts w:ascii="Times New Roman" w:hAnsi="Times New Roman" w:cs="Times New Roman"/>
                  <w:sz w:val="24"/>
                  <w:szCs w:val="24"/>
                </w:rPr>
                <w:t>1 га</w:t>
              </w:r>
            </w:smartTag>
            <w:r w:rsidRPr="003C35C4">
              <w:rPr>
                <w:rFonts w:ascii="Times New Roman" w:hAnsi="Times New Roman" w:cs="Times New Roman"/>
                <w:sz w:val="24"/>
                <w:szCs w:val="24"/>
              </w:rPr>
              <w:t>)</w:t>
            </w:r>
          </w:p>
        </w:tc>
      </w:tr>
      <w:tr w:rsidR="00C1292A" w:rsidRPr="003C35C4" w:rsidTr="00C1292A">
        <w:tc>
          <w:tcPr>
            <w:tcW w:w="828"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center"/>
              <w:rPr>
                <w:rFonts w:ascii="Times New Roman" w:hAnsi="Times New Roman" w:cs="Times New Roman"/>
                <w:sz w:val="24"/>
                <w:szCs w:val="24"/>
              </w:rPr>
            </w:pPr>
            <w:r w:rsidRPr="003C35C4">
              <w:rPr>
                <w:rFonts w:ascii="Times New Roman" w:hAnsi="Times New Roman" w:cs="Times New Roman"/>
                <w:sz w:val="24"/>
                <w:szCs w:val="24"/>
              </w:rPr>
              <w:t>6</w:t>
            </w:r>
          </w:p>
        </w:tc>
        <w:tc>
          <w:tcPr>
            <w:tcW w:w="8743"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both"/>
              <w:rPr>
                <w:rFonts w:ascii="Times New Roman" w:hAnsi="Times New Roman" w:cs="Times New Roman"/>
                <w:sz w:val="24"/>
                <w:szCs w:val="24"/>
              </w:rPr>
            </w:pPr>
            <w:r w:rsidRPr="003C35C4">
              <w:rPr>
                <w:rFonts w:ascii="Times New Roman" w:hAnsi="Times New Roman" w:cs="Times New Roman"/>
                <w:sz w:val="24"/>
                <w:szCs w:val="24"/>
              </w:rPr>
              <w:t xml:space="preserve">КГВ </w:t>
            </w:r>
            <w:r w:rsidRPr="003C35C4">
              <w:rPr>
                <w:rFonts w:ascii="Times New Roman" w:hAnsi="Times New Roman" w:cs="Times New Roman"/>
                <w:sz w:val="24"/>
                <w:szCs w:val="24"/>
                <w:lang w:val="en-US"/>
              </w:rPr>
              <w:t>HUMINC</w:t>
            </w:r>
            <w:r w:rsidRPr="003C35C4">
              <w:rPr>
                <w:rFonts w:ascii="Times New Roman" w:hAnsi="Times New Roman" w:cs="Times New Roman"/>
                <w:sz w:val="24"/>
                <w:szCs w:val="24"/>
              </w:rPr>
              <w:t xml:space="preserve"> </w:t>
            </w:r>
            <w:r w:rsidRPr="003C35C4">
              <w:rPr>
                <w:rFonts w:ascii="Times New Roman" w:hAnsi="Times New Roman" w:cs="Times New Roman"/>
                <w:sz w:val="24"/>
                <w:szCs w:val="24"/>
                <w:lang w:val="en-US"/>
              </w:rPr>
              <w:t>LAND</w:t>
            </w:r>
            <w:r w:rsidRPr="003C35C4">
              <w:rPr>
                <w:rFonts w:ascii="Times New Roman" w:hAnsi="Times New Roman" w:cs="Times New Roman"/>
                <w:sz w:val="24"/>
                <w:szCs w:val="24"/>
              </w:rPr>
              <w:t xml:space="preserve"> обработка семян, замачивание семян перед посевом в течение 10 часов  (50 мл + </w:t>
            </w:r>
            <w:smartTag w:uri="urn:schemas-microsoft-com:office:smarttags" w:element="metricconverter">
              <w:smartTagPr>
                <w:attr w:name="ProductID" w:val="10 л"/>
              </w:smartTagPr>
              <w:r w:rsidRPr="003C35C4">
                <w:rPr>
                  <w:rFonts w:ascii="Times New Roman" w:hAnsi="Times New Roman" w:cs="Times New Roman"/>
                  <w:sz w:val="24"/>
                  <w:szCs w:val="24"/>
                </w:rPr>
                <w:t>10 л</w:t>
              </w:r>
            </w:smartTag>
            <w:r w:rsidRPr="003C35C4">
              <w:rPr>
                <w:rFonts w:ascii="Times New Roman" w:hAnsi="Times New Roman" w:cs="Times New Roman"/>
                <w:sz w:val="24"/>
                <w:szCs w:val="24"/>
              </w:rPr>
              <w:t xml:space="preserve"> воды. </w:t>
            </w:r>
            <w:smartTag w:uri="urn:schemas-microsoft-com:office:smarttags" w:element="metricconverter">
              <w:smartTagPr>
                <w:attr w:name="ProductID" w:val="1 л"/>
              </w:smartTagPr>
              <w:r w:rsidRPr="003C35C4">
                <w:rPr>
                  <w:rFonts w:ascii="Times New Roman" w:hAnsi="Times New Roman" w:cs="Times New Roman"/>
                  <w:sz w:val="24"/>
                  <w:szCs w:val="24"/>
                </w:rPr>
                <w:t>1 л</w:t>
              </w:r>
            </w:smartTag>
            <w:r w:rsidRPr="003C35C4">
              <w:rPr>
                <w:rFonts w:ascii="Times New Roman" w:hAnsi="Times New Roman" w:cs="Times New Roman"/>
                <w:sz w:val="24"/>
                <w:szCs w:val="24"/>
              </w:rPr>
              <w:t xml:space="preserve"> раствора на </w:t>
            </w:r>
            <w:smartTag w:uri="urn:schemas-microsoft-com:office:smarttags" w:element="metricconverter">
              <w:smartTagPr>
                <w:attr w:name="ProductID" w:val="1 кг"/>
              </w:smartTagPr>
              <w:r w:rsidRPr="003C35C4">
                <w:rPr>
                  <w:rFonts w:ascii="Times New Roman" w:hAnsi="Times New Roman" w:cs="Times New Roman"/>
                  <w:sz w:val="24"/>
                  <w:szCs w:val="24"/>
                </w:rPr>
                <w:t>1 кг</w:t>
              </w:r>
            </w:smartTag>
            <w:r w:rsidRPr="003C35C4">
              <w:rPr>
                <w:rFonts w:ascii="Times New Roman" w:hAnsi="Times New Roman" w:cs="Times New Roman"/>
                <w:sz w:val="24"/>
                <w:szCs w:val="24"/>
              </w:rPr>
              <w:t xml:space="preserve"> семян) + опрыскивание растений в фазу кущения + опрыскивание растений в фазу цветения (</w:t>
            </w:r>
            <w:smartTag w:uri="urn:schemas-microsoft-com:office:smarttags" w:element="metricconverter">
              <w:smartTagPr>
                <w:attr w:name="ProductID" w:val="1 л"/>
              </w:smartTagPr>
              <w:r w:rsidRPr="003C35C4">
                <w:rPr>
                  <w:rFonts w:ascii="Times New Roman" w:hAnsi="Times New Roman" w:cs="Times New Roman"/>
                  <w:sz w:val="24"/>
                  <w:szCs w:val="24"/>
                </w:rPr>
                <w:t>1 л</w:t>
              </w:r>
            </w:smartTag>
            <w:r w:rsidRPr="003C35C4">
              <w:rPr>
                <w:rFonts w:ascii="Times New Roman" w:hAnsi="Times New Roman" w:cs="Times New Roman"/>
                <w:sz w:val="24"/>
                <w:szCs w:val="24"/>
              </w:rPr>
              <w:t xml:space="preserve"> ГКВ </w:t>
            </w:r>
            <w:r w:rsidRPr="003C35C4">
              <w:rPr>
                <w:rFonts w:ascii="Times New Roman" w:hAnsi="Times New Roman" w:cs="Times New Roman"/>
                <w:sz w:val="24"/>
                <w:szCs w:val="24"/>
                <w:lang w:val="en-US"/>
              </w:rPr>
              <w:t>HUMINC</w:t>
            </w:r>
            <w:r w:rsidRPr="003C35C4">
              <w:rPr>
                <w:rFonts w:ascii="Times New Roman" w:hAnsi="Times New Roman" w:cs="Times New Roman"/>
                <w:sz w:val="24"/>
                <w:szCs w:val="24"/>
              </w:rPr>
              <w:t xml:space="preserve"> </w:t>
            </w:r>
            <w:r w:rsidRPr="003C35C4">
              <w:rPr>
                <w:rFonts w:ascii="Times New Roman" w:hAnsi="Times New Roman" w:cs="Times New Roman"/>
                <w:sz w:val="24"/>
                <w:szCs w:val="24"/>
                <w:lang w:val="en-US"/>
              </w:rPr>
              <w:t>LAND</w:t>
            </w:r>
            <w:r w:rsidRPr="003C35C4">
              <w:rPr>
                <w:rFonts w:ascii="Times New Roman" w:hAnsi="Times New Roman" w:cs="Times New Roman"/>
                <w:sz w:val="24"/>
                <w:szCs w:val="24"/>
              </w:rPr>
              <w:t xml:space="preserve"> развести в </w:t>
            </w:r>
            <w:smartTag w:uri="urn:schemas-microsoft-com:office:smarttags" w:element="metricconverter">
              <w:smartTagPr>
                <w:attr w:name="ProductID" w:val="100 л"/>
              </w:smartTagPr>
              <w:r w:rsidRPr="003C35C4">
                <w:rPr>
                  <w:rFonts w:ascii="Times New Roman" w:hAnsi="Times New Roman" w:cs="Times New Roman"/>
                  <w:sz w:val="24"/>
                  <w:szCs w:val="24"/>
                </w:rPr>
                <w:t>100 л</w:t>
              </w:r>
            </w:smartTag>
            <w:r w:rsidRPr="003C35C4">
              <w:rPr>
                <w:rFonts w:ascii="Times New Roman" w:hAnsi="Times New Roman" w:cs="Times New Roman"/>
                <w:sz w:val="24"/>
                <w:szCs w:val="24"/>
              </w:rPr>
              <w:t xml:space="preserve"> воды на </w:t>
            </w:r>
            <w:smartTag w:uri="urn:schemas-microsoft-com:office:smarttags" w:element="metricconverter">
              <w:smartTagPr>
                <w:attr w:name="ProductID" w:val="1 га"/>
              </w:smartTagPr>
              <w:r w:rsidRPr="003C35C4">
                <w:rPr>
                  <w:rFonts w:ascii="Times New Roman" w:hAnsi="Times New Roman" w:cs="Times New Roman"/>
                  <w:sz w:val="24"/>
                  <w:szCs w:val="24"/>
                </w:rPr>
                <w:t>1 га</w:t>
              </w:r>
            </w:smartTag>
            <w:r w:rsidRPr="003C35C4">
              <w:rPr>
                <w:rFonts w:ascii="Times New Roman" w:hAnsi="Times New Roman" w:cs="Times New Roman"/>
                <w:sz w:val="24"/>
                <w:szCs w:val="24"/>
              </w:rPr>
              <w:t>)</w:t>
            </w:r>
          </w:p>
        </w:tc>
      </w:tr>
      <w:tr w:rsidR="00C1292A" w:rsidRPr="003C35C4" w:rsidTr="00C1292A">
        <w:tc>
          <w:tcPr>
            <w:tcW w:w="828"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center"/>
              <w:rPr>
                <w:rFonts w:ascii="Times New Roman" w:hAnsi="Times New Roman" w:cs="Times New Roman"/>
                <w:sz w:val="24"/>
                <w:szCs w:val="24"/>
              </w:rPr>
            </w:pPr>
            <w:r w:rsidRPr="003C35C4">
              <w:rPr>
                <w:rFonts w:ascii="Times New Roman" w:hAnsi="Times New Roman" w:cs="Times New Roman"/>
                <w:sz w:val="24"/>
                <w:szCs w:val="24"/>
              </w:rPr>
              <w:t>7</w:t>
            </w:r>
          </w:p>
        </w:tc>
        <w:tc>
          <w:tcPr>
            <w:tcW w:w="8743"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both"/>
              <w:rPr>
                <w:rFonts w:ascii="Times New Roman" w:hAnsi="Times New Roman" w:cs="Times New Roman"/>
                <w:sz w:val="24"/>
                <w:szCs w:val="24"/>
              </w:rPr>
            </w:pPr>
            <w:r w:rsidRPr="003C35C4">
              <w:rPr>
                <w:rFonts w:ascii="Times New Roman" w:hAnsi="Times New Roman" w:cs="Times New Roman"/>
                <w:sz w:val="24"/>
                <w:szCs w:val="24"/>
              </w:rPr>
              <w:t xml:space="preserve">КГВ </w:t>
            </w:r>
            <w:r w:rsidRPr="003C35C4">
              <w:rPr>
                <w:rFonts w:ascii="Times New Roman" w:hAnsi="Times New Roman" w:cs="Times New Roman"/>
                <w:sz w:val="24"/>
                <w:szCs w:val="24"/>
                <w:lang w:val="en-US"/>
              </w:rPr>
              <w:t>HUMINC</w:t>
            </w:r>
            <w:r w:rsidRPr="003C35C4">
              <w:rPr>
                <w:rFonts w:ascii="Times New Roman" w:hAnsi="Times New Roman" w:cs="Times New Roman"/>
                <w:sz w:val="24"/>
                <w:szCs w:val="24"/>
              </w:rPr>
              <w:t xml:space="preserve"> </w:t>
            </w:r>
            <w:r w:rsidRPr="003C35C4">
              <w:rPr>
                <w:rFonts w:ascii="Times New Roman" w:hAnsi="Times New Roman" w:cs="Times New Roman"/>
                <w:sz w:val="24"/>
                <w:szCs w:val="24"/>
                <w:lang w:val="en-US"/>
              </w:rPr>
              <w:t>LAND</w:t>
            </w:r>
            <w:r w:rsidRPr="003C35C4">
              <w:rPr>
                <w:rFonts w:ascii="Times New Roman" w:hAnsi="Times New Roman" w:cs="Times New Roman"/>
                <w:sz w:val="24"/>
                <w:szCs w:val="24"/>
              </w:rPr>
              <w:t xml:space="preserve"> опрыскивание растений в фазу кущения (</w:t>
            </w:r>
            <w:smartTag w:uri="urn:schemas-microsoft-com:office:smarttags" w:element="metricconverter">
              <w:smartTagPr>
                <w:attr w:name="ProductID" w:val="1 л"/>
              </w:smartTagPr>
              <w:r w:rsidRPr="003C35C4">
                <w:rPr>
                  <w:rFonts w:ascii="Times New Roman" w:hAnsi="Times New Roman" w:cs="Times New Roman"/>
                  <w:sz w:val="24"/>
                  <w:szCs w:val="24"/>
                </w:rPr>
                <w:t>1 л</w:t>
              </w:r>
            </w:smartTag>
            <w:r w:rsidRPr="003C35C4">
              <w:rPr>
                <w:rFonts w:ascii="Times New Roman" w:hAnsi="Times New Roman" w:cs="Times New Roman"/>
                <w:sz w:val="24"/>
                <w:szCs w:val="24"/>
              </w:rPr>
              <w:t xml:space="preserve"> ГКВ </w:t>
            </w:r>
            <w:r w:rsidRPr="003C35C4">
              <w:rPr>
                <w:rFonts w:ascii="Times New Roman" w:hAnsi="Times New Roman" w:cs="Times New Roman"/>
                <w:sz w:val="24"/>
                <w:szCs w:val="24"/>
                <w:lang w:val="en-US"/>
              </w:rPr>
              <w:t>HUMINC</w:t>
            </w:r>
            <w:r w:rsidRPr="003C35C4">
              <w:rPr>
                <w:rFonts w:ascii="Times New Roman" w:hAnsi="Times New Roman" w:cs="Times New Roman"/>
                <w:sz w:val="24"/>
                <w:szCs w:val="24"/>
              </w:rPr>
              <w:t xml:space="preserve"> </w:t>
            </w:r>
            <w:r w:rsidRPr="003C35C4">
              <w:rPr>
                <w:rFonts w:ascii="Times New Roman" w:hAnsi="Times New Roman" w:cs="Times New Roman"/>
                <w:sz w:val="24"/>
                <w:szCs w:val="24"/>
                <w:lang w:val="en-US"/>
              </w:rPr>
              <w:t>LAND</w:t>
            </w:r>
            <w:r w:rsidRPr="003C35C4">
              <w:rPr>
                <w:rFonts w:ascii="Times New Roman" w:hAnsi="Times New Roman" w:cs="Times New Roman"/>
                <w:sz w:val="24"/>
                <w:szCs w:val="24"/>
              </w:rPr>
              <w:t xml:space="preserve"> развести в </w:t>
            </w:r>
            <w:smartTag w:uri="urn:schemas-microsoft-com:office:smarttags" w:element="metricconverter">
              <w:smartTagPr>
                <w:attr w:name="ProductID" w:val="100 л"/>
              </w:smartTagPr>
              <w:r w:rsidRPr="003C35C4">
                <w:rPr>
                  <w:rFonts w:ascii="Times New Roman" w:hAnsi="Times New Roman" w:cs="Times New Roman"/>
                  <w:sz w:val="24"/>
                  <w:szCs w:val="24"/>
                </w:rPr>
                <w:t>100 л</w:t>
              </w:r>
            </w:smartTag>
            <w:r w:rsidRPr="003C35C4">
              <w:rPr>
                <w:rFonts w:ascii="Times New Roman" w:hAnsi="Times New Roman" w:cs="Times New Roman"/>
                <w:sz w:val="24"/>
                <w:szCs w:val="24"/>
              </w:rPr>
              <w:t xml:space="preserve"> воды на </w:t>
            </w:r>
            <w:smartTag w:uri="urn:schemas-microsoft-com:office:smarttags" w:element="metricconverter">
              <w:smartTagPr>
                <w:attr w:name="ProductID" w:val="1 га"/>
              </w:smartTagPr>
              <w:r w:rsidRPr="003C35C4">
                <w:rPr>
                  <w:rFonts w:ascii="Times New Roman" w:hAnsi="Times New Roman" w:cs="Times New Roman"/>
                  <w:sz w:val="24"/>
                  <w:szCs w:val="24"/>
                </w:rPr>
                <w:t>1 га</w:t>
              </w:r>
            </w:smartTag>
            <w:r w:rsidRPr="003C35C4">
              <w:rPr>
                <w:rFonts w:ascii="Times New Roman" w:hAnsi="Times New Roman" w:cs="Times New Roman"/>
                <w:sz w:val="24"/>
                <w:szCs w:val="24"/>
              </w:rPr>
              <w:t>)</w:t>
            </w:r>
          </w:p>
        </w:tc>
      </w:tr>
      <w:tr w:rsidR="00C1292A" w:rsidRPr="003C35C4" w:rsidTr="00C1292A">
        <w:tc>
          <w:tcPr>
            <w:tcW w:w="828"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center"/>
              <w:rPr>
                <w:rFonts w:ascii="Times New Roman" w:hAnsi="Times New Roman" w:cs="Times New Roman"/>
                <w:sz w:val="24"/>
                <w:szCs w:val="24"/>
              </w:rPr>
            </w:pPr>
            <w:r w:rsidRPr="003C35C4">
              <w:rPr>
                <w:rFonts w:ascii="Times New Roman" w:hAnsi="Times New Roman" w:cs="Times New Roman"/>
                <w:sz w:val="24"/>
                <w:szCs w:val="24"/>
              </w:rPr>
              <w:t>8</w:t>
            </w:r>
          </w:p>
        </w:tc>
        <w:tc>
          <w:tcPr>
            <w:tcW w:w="8743" w:type="dxa"/>
            <w:tcBorders>
              <w:top w:val="single" w:sz="4" w:space="0" w:color="auto"/>
              <w:left w:val="single" w:sz="4" w:space="0" w:color="auto"/>
              <w:bottom w:val="single" w:sz="4" w:space="0" w:color="auto"/>
              <w:right w:val="single" w:sz="4" w:space="0" w:color="auto"/>
            </w:tcBorders>
            <w:hideMark/>
          </w:tcPr>
          <w:p w:rsidR="00C1292A" w:rsidRPr="003C35C4" w:rsidRDefault="00C1292A" w:rsidP="002D2668">
            <w:pPr>
              <w:spacing w:after="0"/>
              <w:jc w:val="both"/>
              <w:rPr>
                <w:rFonts w:ascii="Times New Roman" w:hAnsi="Times New Roman" w:cs="Times New Roman"/>
                <w:sz w:val="24"/>
                <w:szCs w:val="24"/>
              </w:rPr>
            </w:pPr>
            <w:r w:rsidRPr="003C35C4">
              <w:rPr>
                <w:rFonts w:ascii="Times New Roman" w:hAnsi="Times New Roman" w:cs="Times New Roman"/>
                <w:sz w:val="24"/>
                <w:szCs w:val="24"/>
              </w:rPr>
              <w:t xml:space="preserve">КГВ </w:t>
            </w:r>
            <w:r w:rsidRPr="003C35C4">
              <w:rPr>
                <w:rFonts w:ascii="Times New Roman" w:hAnsi="Times New Roman" w:cs="Times New Roman"/>
                <w:sz w:val="24"/>
                <w:szCs w:val="24"/>
                <w:lang w:val="en-US"/>
              </w:rPr>
              <w:t>HUMINC</w:t>
            </w:r>
            <w:r w:rsidRPr="003C35C4">
              <w:rPr>
                <w:rFonts w:ascii="Times New Roman" w:hAnsi="Times New Roman" w:cs="Times New Roman"/>
                <w:sz w:val="24"/>
                <w:szCs w:val="24"/>
              </w:rPr>
              <w:t xml:space="preserve"> </w:t>
            </w:r>
            <w:r w:rsidRPr="003C35C4">
              <w:rPr>
                <w:rFonts w:ascii="Times New Roman" w:hAnsi="Times New Roman" w:cs="Times New Roman"/>
                <w:sz w:val="24"/>
                <w:szCs w:val="24"/>
                <w:lang w:val="en-US"/>
              </w:rPr>
              <w:t>LAND</w:t>
            </w:r>
            <w:r w:rsidRPr="003C35C4">
              <w:rPr>
                <w:rFonts w:ascii="Times New Roman" w:hAnsi="Times New Roman" w:cs="Times New Roman"/>
                <w:sz w:val="24"/>
                <w:szCs w:val="24"/>
              </w:rPr>
              <w:t xml:space="preserve"> опрыскивание растений в фазу кущения + опрыскивание растений в фазу цветения (</w:t>
            </w:r>
            <w:smartTag w:uri="urn:schemas-microsoft-com:office:smarttags" w:element="metricconverter">
              <w:smartTagPr>
                <w:attr w:name="ProductID" w:val="1 л"/>
              </w:smartTagPr>
              <w:r w:rsidRPr="003C35C4">
                <w:rPr>
                  <w:rFonts w:ascii="Times New Roman" w:hAnsi="Times New Roman" w:cs="Times New Roman"/>
                  <w:sz w:val="24"/>
                  <w:szCs w:val="24"/>
                </w:rPr>
                <w:t>1 л</w:t>
              </w:r>
            </w:smartTag>
            <w:r w:rsidRPr="003C35C4">
              <w:rPr>
                <w:rFonts w:ascii="Times New Roman" w:hAnsi="Times New Roman" w:cs="Times New Roman"/>
                <w:sz w:val="24"/>
                <w:szCs w:val="24"/>
              </w:rPr>
              <w:t xml:space="preserve"> ГКВ </w:t>
            </w:r>
            <w:r w:rsidRPr="003C35C4">
              <w:rPr>
                <w:rFonts w:ascii="Times New Roman" w:hAnsi="Times New Roman" w:cs="Times New Roman"/>
                <w:sz w:val="24"/>
                <w:szCs w:val="24"/>
                <w:lang w:val="en-US"/>
              </w:rPr>
              <w:t>HUMINC</w:t>
            </w:r>
            <w:r w:rsidRPr="003C35C4">
              <w:rPr>
                <w:rFonts w:ascii="Times New Roman" w:hAnsi="Times New Roman" w:cs="Times New Roman"/>
                <w:sz w:val="24"/>
                <w:szCs w:val="24"/>
              </w:rPr>
              <w:t xml:space="preserve"> </w:t>
            </w:r>
            <w:r w:rsidRPr="003C35C4">
              <w:rPr>
                <w:rFonts w:ascii="Times New Roman" w:hAnsi="Times New Roman" w:cs="Times New Roman"/>
                <w:sz w:val="24"/>
                <w:szCs w:val="24"/>
                <w:lang w:val="en-US"/>
              </w:rPr>
              <w:t>LAND</w:t>
            </w:r>
            <w:r w:rsidRPr="003C35C4">
              <w:rPr>
                <w:rFonts w:ascii="Times New Roman" w:hAnsi="Times New Roman" w:cs="Times New Roman"/>
                <w:sz w:val="24"/>
                <w:szCs w:val="24"/>
              </w:rPr>
              <w:t xml:space="preserve"> развести в </w:t>
            </w:r>
            <w:smartTag w:uri="urn:schemas-microsoft-com:office:smarttags" w:element="metricconverter">
              <w:smartTagPr>
                <w:attr w:name="ProductID" w:val="100 л"/>
              </w:smartTagPr>
              <w:r w:rsidRPr="003C35C4">
                <w:rPr>
                  <w:rFonts w:ascii="Times New Roman" w:hAnsi="Times New Roman" w:cs="Times New Roman"/>
                  <w:sz w:val="24"/>
                  <w:szCs w:val="24"/>
                </w:rPr>
                <w:t>100 л</w:t>
              </w:r>
            </w:smartTag>
            <w:r w:rsidRPr="003C35C4">
              <w:rPr>
                <w:rFonts w:ascii="Times New Roman" w:hAnsi="Times New Roman" w:cs="Times New Roman"/>
                <w:sz w:val="24"/>
                <w:szCs w:val="24"/>
              </w:rPr>
              <w:t xml:space="preserve"> воды на </w:t>
            </w:r>
            <w:smartTag w:uri="urn:schemas-microsoft-com:office:smarttags" w:element="metricconverter">
              <w:smartTagPr>
                <w:attr w:name="ProductID" w:val="1 га"/>
              </w:smartTagPr>
              <w:r w:rsidRPr="003C35C4">
                <w:rPr>
                  <w:rFonts w:ascii="Times New Roman" w:hAnsi="Times New Roman" w:cs="Times New Roman"/>
                  <w:sz w:val="24"/>
                  <w:szCs w:val="24"/>
                </w:rPr>
                <w:t>1 га</w:t>
              </w:r>
            </w:smartTag>
            <w:r w:rsidRPr="003C35C4">
              <w:rPr>
                <w:rFonts w:ascii="Times New Roman" w:hAnsi="Times New Roman" w:cs="Times New Roman"/>
                <w:sz w:val="24"/>
                <w:szCs w:val="24"/>
              </w:rPr>
              <w:t>)</w:t>
            </w:r>
          </w:p>
        </w:tc>
      </w:tr>
    </w:tbl>
    <w:p w:rsidR="00C1292A" w:rsidRDefault="00C1292A" w:rsidP="002D2668">
      <w:pPr>
        <w:spacing w:after="0"/>
        <w:jc w:val="both"/>
        <w:rPr>
          <w:rFonts w:ascii="Times New Roman" w:hAnsi="Times New Roman" w:cs="Times New Roman"/>
          <w:sz w:val="24"/>
          <w:szCs w:val="24"/>
        </w:rPr>
      </w:pPr>
    </w:p>
    <w:p w:rsidR="002D2668" w:rsidRDefault="002D2668" w:rsidP="002D2668">
      <w:pPr>
        <w:spacing w:after="0"/>
        <w:jc w:val="both"/>
        <w:rPr>
          <w:rFonts w:ascii="Times New Roman" w:hAnsi="Times New Roman" w:cs="Times New Roman"/>
          <w:sz w:val="24"/>
          <w:szCs w:val="24"/>
        </w:rPr>
      </w:pPr>
    </w:p>
    <w:p w:rsidR="002D2668" w:rsidRDefault="002D2668" w:rsidP="002D2668">
      <w:pPr>
        <w:spacing w:after="0"/>
        <w:jc w:val="both"/>
        <w:rPr>
          <w:rFonts w:ascii="Times New Roman" w:hAnsi="Times New Roman" w:cs="Times New Roman"/>
          <w:sz w:val="24"/>
          <w:szCs w:val="24"/>
        </w:rPr>
      </w:pPr>
    </w:p>
    <w:p w:rsidR="005B7A63" w:rsidRDefault="005B7A63" w:rsidP="002D2668">
      <w:pPr>
        <w:spacing w:after="0"/>
        <w:jc w:val="both"/>
        <w:rPr>
          <w:rFonts w:ascii="Times New Roman" w:hAnsi="Times New Roman" w:cs="Times New Roman"/>
          <w:sz w:val="24"/>
          <w:szCs w:val="24"/>
        </w:rPr>
      </w:pPr>
    </w:p>
    <w:p w:rsidR="005B7A63" w:rsidRDefault="005B7A63" w:rsidP="002D2668">
      <w:pPr>
        <w:spacing w:after="0"/>
        <w:jc w:val="both"/>
        <w:rPr>
          <w:rFonts w:ascii="Times New Roman" w:hAnsi="Times New Roman" w:cs="Times New Roman"/>
          <w:sz w:val="24"/>
          <w:szCs w:val="24"/>
        </w:rPr>
      </w:pPr>
    </w:p>
    <w:p w:rsidR="002D2668" w:rsidRPr="003C35C4" w:rsidRDefault="002D2668" w:rsidP="002D2668">
      <w:pPr>
        <w:spacing w:after="0"/>
        <w:jc w:val="both"/>
        <w:rPr>
          <w:rFonts w:ascii="Times New Roman" w:hAnsi="Times New Roman" w:cs="Times New Roman"/>
          <w:sz w:val="24"/>
          <w:szCs w:val="24"/>
        </w:rPr>
      </w:pPr>
    </w:p>
    <w:p w:rsidR="00C1292A" w:rsidRPr="002D2668" w:rsidRDefault="00C1292A" w:rsidP="002D2668">
      <w:pPr>
        <w:spacing w:after="0" w:line="360" w:lineRule="auto"/>
        <w:ind w:firstLine="708"/>
        <w:jc w:val="center"/>
        <w:rPr>
          <w:rFonts w:ascii="Times New Roman" w:hAnsi="Times New Roman" w:cs="Times New Roman"/>
          <w:b/>
          <w:sz w:val="28"/>
          <w:szCs w:val="28"/>
        </w:rPr>
      </w:pPr>
      <w:r w:rsidRPr="002D2668">
        <w:rPr>
          <w:rFonts w:ascii="Times New Roman" w:hAnsi="Times New Roman" w:cs="Times New Roman"/>
          <w:b/>
          <w:sz w:val="28"/>
          <w:szCs w:val="28"/>
        </w:rPr>
        <w:lastRenderedPageBreak/>
        <w:t>Схема размещения вариантов в опыте</w:t>
      </w:r>
    </w:p>
    <w:p w:rsidR="00C1292A" w:rsidRPr="002D2668" w:rsidRDefault="00C1292A" w:rsidP="002D2668">
      <w:pPr>
        <w:spacing w:after="0" w:line="360" w:lineRule="auto"/>
        <w:ind w:firstLine="708"/>
        <w:jc w:val="both"/>
        <w:rPr>
          <w:rFonts w:ascii="Times New Roman" w:hAnsi="Times New Roman" w:cs="Times New Roman"/>
          <w:b/>
          <w:sz w:val="24"/>
          <w:szCs w:val="24"/>
        </w:rPr>
      </w:pPr>
      <w:r w:rsidRPr="002D2668">
        <w:rPr>
          <w:rFonts w:ascii="Times New Roman" w:hAnsi="Times New Roman" w:cs="Times New Roman"/>
          <w:sz w:val="24"/>
          <w:szCs w:val="24"/>
        </w:rPr>
        <w:t xml:space="preserve">                    </w:t>
      </w:r>
      <w:r w:rsidR="002D2668">
        <w:rPr>
          <w:rFonts w:ascii="Times New Roman" w:hAnsi="Times New Roman" w:cs="Times New Roman"/>
          <w:sz w:val="24"/>
          <w:szCs w:val="24"/>
        </w:rPr>
        <w:t xml:space="preserve">         </w:t>
      </w:r>
      <w:r w:rsidRPr="002D2668">
        <w:rPr>
          <w:rFonts w:ascii="Times New Roman" w:hAnsi="Times New Roman" w:cs="Times New Roman"/>
          <w:sz w:val="24"/>
          <w:szCs w:val="24"/>
        </w:rPr>
        <w:t xml:space="preserve">  </w:t>
      </w:r>
      <w:r w:rsidRPr="002D2668">
        <w:rPr>
          <w:rFonts w:ascii="Times New Roman" w:hAnsi="Times New Roman" w:cs="Times New Roman"/>
          <w:b/>
          <w:sz w:val="24"/>
          <w:szCs w:val="24"/>
          <w:lang w:val="en-US"/>
        </w:rPr>
        <w:t>I</w:t>
      </w:r>
      <w:r w:rsidRPr="002D2668">
        <w:rPr>
          <w:rFonts w:ascii="Times New Roman" w:hAnsi="Times New Roman" w:cs="Times New Roman"/>
          <w:b/>
          <w:sz w:val="24"/>
          <w:szCs w:val="24"/>
        </w:rPr>
        <w:t xml:space="preserve">                                                        </w:t>
      </w:r>
      <w:r w:rsidR="002D2668">
        <w:rPr>
          <w:rFonts w:ascii="Times New Roman" w:hAnsi="Times New Roman" w:cs="Times New Roman"/>
          <w:b/>
          <w:sz w:val="24"/>
          <w:szCs w:val="24"/>
        </w:rPr>
        <w:t xml:space="preserve">     </w:t>
      </w:r>
      <w:r w:rsidRPr="002D2668">
        <w:rPr>
          <w:rFonts w:ascii="Times New Roman" w:hAnsi="Times New Roman" w:cs="Times New Roman"/>
          <w:b/>
          <w:sz w:val="24"/>
          <w:szCs w:val="24"/>
        </w:rPr>
        <w:t xml:space="preserve"> </w:t>
      </w:r>
      <w:r w:rsidR="002D2668">
        <w:rPr>
          <w:rFonts w:ascii="Times New Roman" w:hAnsi="Times New Roman" w:cs="Times New Roman"/>
          <w:b/>
          <w:sz w:val="24"/>
          <w:szCs w:val="24"/>
        </w:rPr>
        <w:t xml:space="preserve">     </w:t>
      </w:r>
      <w:r w:rsidRPr="002D2668">
        <w:rPr>
          <w:rFonts w:ascii="Times New Roman" w:hAnsi="Times New Roman" w:cs="Times New Roman"/>
          <w:b/>
          <w:sz w:val="24"/>
          <w:szCs w:val="24"/>
        </w:rPr>
        <w:t xml:space="preserve">  </w:t>
      </w:r>
      <w:r w:rsidRPr="002D2668">
        <w:rPr>
          <w:rFonts w:ascii="Times New Roman" w:hAnsi="Times New Roman" w:cs="Times New Roman"/>
          <w:b/>
          <w:sz w:val="24"/>
          <w:szCs w:val="24"/>
          <w:lang w:val="en-US"/>
        </w:rPr>
        <w:t>II</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459"/>
        <w:gridCol w:w="424"/>
        <w:gridCol w:w="405"/>
        <w:gridCol w:w="444"/>
        <w:gridCol w:w="356"/>
        <w:gridCol w:w="356"/>
        <w:gridCol w:w="357"/>
        <w:gridCol w:w="446"/>
        <w:gridCol w:w="469"/>
        <w:gridCol w:w="426"/>
        <w:gridCol w:w="356"/>
        <w:gridCol w:w="494"/>
        <w:gridCol w:w="356"/>
        <w:gridCol w:w="356"/>
        <w:gridCol w:w="422"/>
        <w:gridCol w:w="425"/>
        <w:gridCol w:w="356"/>
        <w:gridCol w:w="440"/>
        <w:gridCol w:w="356"/>
        <w:gridCol w:w="356"/>
      </w:tblGrid>
      <w:tr w:rsidR="00C1292A" w:rsidRPr="002D2668" w:rsidTr="00C1292A">
        <w:trPr>
          <w:jc w:val="center"/>
        </w:trPr>
        <w:tc>
          <w:tcPr>
            <w:tcW w:w="357"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rPr>
            </w:pPr>
          </w:p>
          <w:p w:rsidR="00C1292A" w:rsidRPr="002D2668" w:rsidRDefault="00C1292A" w:rsidP="002D2668">
            <w:pPr>
              <w:spacing w:after="0" w:line="360" w:lineRule="auto"/>
              <w:jc w:val="center"/>
              <w:rPr>
                <w:rFonts w:ascii="Times New Roman" w:hAnsi="Times New Roman" w:cs="Times New Roman"/>
                <w:sz w:val="24"/>
                <w:szCs w:val="24"/>
              </w:rPr>
            </w:pPr>
          </w:p>
          <w:p w:rsidR="00C1292A" w:rsidRPr="002D2668" w:rsidRDefault="00C1292A" w:rsidP="002D2668">
            <w:pPr>
              <w:spacing w:after="0" w:line="360" w:lineRule="auto"/>
              <w:jc w:val="center"/>
              <w:rPr>
                <w:rFonts w:ascii="Times New Roman" w:hAnsi="Times New Roman" w:cs="Times New Roman"/>
                <w:sz w:val="24"/>
                <w:szCs w:val="24"/>
                <w:lang w:val="en-US"/>
              </w:rPr>
            </w:pPr>
            <w:r w:rsidRPr="002D2668">
              <w:rPr>
                <w:rFonts w:ascii="Times New Roman" w:hAnsi="Times New Roman" w:cs="Times New Roman"/>
                <w:sz w:val="24"/>
                <w:szCs w:val="24"/>
                <w:lang w:val="en-US"/>
              </w:rPr>
              <w:t>0</w:t>
            </w:r>
          </w:p>
          <w:p w:rsidR="00C1292A" w:rsidRPr="002D2668" w:rsidRDefault="00C1292A" w:rsidP="002D2668">
            <w:pPr>
              <w:spacing w:after="0" w:line="360" w:lineRule="auto"/>
              <w:jc w:val="center"/>
              <w:rPr>
                <w:rFonts w:ascii="Times New Roman" w:hAnsi="Times New Roman" w:cs="Times New Roman"/>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2</w:t>
            </w:r>
          </w:p>
        </w:tc>
        <w:tc>
          <w:tcPr>
            <w:tcW w:w="40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3</w:t>
            </w:r>
          </w:p>
        </w:tc>
        <w:tc>
          <w:tcPr>
            <w:tcW w:w="445"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4</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0</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5</w:t>
            </w:r>
          </w:p>
        </w:tc>
        <w:tc>
          <w:tcPr>
            <w:tcW w:w="357"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6</w:t>
            </w:r>
          </w:p>
        </w:tc>
        <w:tc>
          <w:tcPr>
            <w:tcW w:w="44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7</w:t>
            </w:r>
          </w:p>
        </w:tc>
        <w:tc>
          <w:tcPr>
            <w:tcW w:w="469"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8</w:t>
            </w:r>
          </w:p>
        </w:tc>
        <w:tc>
          <w:tcPr>
            <w:tcW w:w="42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0</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1</w:t>
            </w:r>
          </w:p>
        </w:tc>
        <w:tc>
          <w:tcPr>
            <w:tcW w:w="494"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2</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3</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4</w:t>
            </w:r>
          </w:p>
        </w:tc>
        <w:tc>
          <w:tcPr>
            <w:tcW w:w="422"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6</w:t>
            </w:r>
          </w:p>
        </w:tc>
        <w:tc>
          <w:tcPr>
            <w:tcW w:w="440"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7</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8</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0</w:t>
            </w:r>
          </w:p>
        </w:tc>
      </w:tr>
      <w:tr w:rsidR="00C1292A" w:rsidRPr="002D2668" w:rsidTr="00C1292A">
        <w:trPr>
          <w:jc w:val="center"/>
        </w:trPr>
        <w:tc>
          <w:tcPr>
            <w:tcW w:w="4077" w:type="dxa"/>
            <w:gridSpan w:val="10"/>
            <w:tcBorders>
              <w:top w:val="single" w:sz="4" w:space="0" w:color="auto"/>
              <w:left w:val="single" w:sz="4" w:space="0" w:color="auto"/>
              <w:bottom w:val="single" w:sz="4" w:space="0" w:color="auto"/>
              <w:right w:val="single" w:sz="4" w:space="0" w:color="auto"/>
            </w:tcBorders>
            <w:hideMark/>
          </w:tcPr>
          <w:p w:rsidR="00C1292A" w:rsidRPr="002D2668" w:rsidRDefault="00C1292A" w:rsidP="002D2668">
            <w:pPr>
              <w:spacing w:after="0" w:line="360" w:lineRule="auto"/>
              <w:jc w:val="center"/>
              <w:rPr>
                <w:rFonts w:ascii="Times New Roman" w:hAnsi="Times New Roman" w:cs="Times New Roman"/>
                <w:b/>
                <w:sz w:val="24"/>
                <w:szCs w:val="24"/>
              </w:rPr>
            </w:pPr>
            <w:r w:rsidRPr="002D2668">
              <w:rPr>
                <w:rFonts w:ascii="Times New Roman" w:hAnsi="Times New Roman" w:cs="Times New Roman"/>
                <w:b/>
                <w:sz w:val="24"/>
                <w:szCs w:val="24"/>
                <w:lang w:val="en-US"/>
              </w:rPr>
              <w:t>III</w:t>
            </w:r>
          </w:p>
        </w:tc>
        <w:tc>
          <w:tcPr>
            <w:tcW w:w="4343" w:type="dxa"/>
            <w:gridSpan w:val="11"/>
            <w:tcBorders>
              <w:top w:val="single" w:sz="4" w:space="0" w:color="auto"/>
              <w:left w:val="single" w:sz="4" w:space="0" w:color="auto"/>
              <w:bottom w:val="single" w:sz="4" w:space="0" w:color="auto"/>
              <w:right w:val="single" w:sz="4" w:space="0" w:color="auto"/>
            </w:tcBorders>
            <w:hideMark/>
          </w:tcPr>
          <w:p w:rsidR="00C1292A" w:rsidRPr="002D2668" w:rsidRDefault="00C1292A" w:rsidP="002D2668">
            <w:pPr>
              <w:spacing w:after="0" w:line="360" w:lineRule="auto"/>
              <w:ind w:firstLine="708"/>
              <w:jc w:val="center"/>
              <w:rPr>
                <w:rFonts w:ascii="Times New Roman" w:hAnsi="Times New Roman" w:cs="Times New Roman"/>
                <w:b/>
                <w:sz w:val="24"/>
                <w:szCs w:val="24"/>
                <w:lang w:val="en-US"/>
              </w:rPr>
            </w:pPr>
            <w:r w:rsidRPr="002D2668">
              <w:rPr>
                <w:rFonts w:ascii="Times New Roman" w:hAnsi="Times New Roman" w:cs="Times New Roman"/>
                <w:b/>
                <w:sz w:val="24"/>
                <w:szCs w:val="24"/>
                <w:lang w:val="en-US"/>
              </w:rPr>
              <w:t>IV</w:t>
            </w:r>
          </w:p>
        </w:tc>
      </w:tr>
      <w:tr w:rsidR="00C1292A" w:rsidRPr="002D2668" w:rsidTr="00C1292A">
        <w:trPr>
          <w:jc w:val="center"/>
        </w:trPr>
        <w:tc>
          <w:tcPr>
            <w:tcW w:w="357"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r w:rsidRPr="002D2668">
              <w:rPr>
                <w:rFonts w:ascii="Times New Roman" w:hAnsi="Times New Roman" w:cs="Times New Roman"/>
                <w:sz w:val="24"/>
                <w:szCs w:val="24"/>
              </w:rPr>
              <w:t>0</w:t>
            </w:r>
          </w:p>
          <w:p w:rsidR="00C1292A" w:rsidRPr="002D2668" w:rsidRDefault="00C1292A" w:rsidP="002D2668">
            <w:pPr>
              <w:spacing w:after="0" w:line="360" w:lineRule="auto"/>
              <w:jc w:val="center"/>
              <w:rPr>
                <w:rFonts w:ascii="Times New Roman" w:hAnsi="Times New Roman" w:cs="Times New Roman"/>
                <w:sz w:val="24"/>
                <w:szCs w:val="24"/>
                <w:lang w:val="en-US"/>
              </w:rPr>
            </w:pPr>
          </w:p>
        </w:tc>
        <w:tc>
          <w:tcPr>
            <w:tcW w:w="460"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6</w:t>
            </w:r>
          </w:p>
        </w:tc>
        <w:tc>
          <w:tcPr>
            <w:tcW w:w="40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7</w:t>
            </w:r>
          </w:p>
        </w:tc>
        <w:tc>
          <w:tcPr>
            <w:tcW w:w="445"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8</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0</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1</w:t>
            </w:r>
          </w:p>
        </w:tc>
        <w:tc>
          <w:tcPr>
            <w:tcW w:w="357"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2</w:t>
            </w:r>
          </w:p>
        </w:tc>
        <w:tc>
          <w:tcPr>
            <w:tcW w:w="44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3</w:t>
            </w:r>
          </w:p>
        </w:tc>
        <w:tc>
          <w:tcPr>
            <w:tcW w:w="469"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0</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5</w:t>
            </w:r>
          </w:p>
        </w:tc>
        <w:tc>
          <w:tcPr>
            <w:tcW w:w="494"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6</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7</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8</w:t>
            </w:r>
          </w:p>
        </w:tc>
        <w:tc>
          <w:tcPr>
            <w:tcW w:w="422"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1</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2</w:t>
            </w:r>
          </w:p>
        </w:tc>
        <w:tc>
          <w:tcPr>
            <w:tcW w:w="440"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3</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4</w:t>
            </w:r>
          </w:p>
        </w:tc>
        <w:tc>
          <w:tcPr>
            <w:tcW w:w="356" w:type="dxa"/>
            <w:tcBorders>
              <w:top w:val="single" w:sz="4" w:space="0" w:color="auto"/>
              <w:left w:val="single" w:sz="4" w:space="0" w:color="auto"/>
              <w:bottom w:val="single" w:sz="4" w:space="0" w:color="auto"/>
              <w:right w:val="single" w:sz="4" w:space="0" w:color="auto"/>
            </w:tcBorders>
          </w:tcPr>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lang w:val="en-US"/>
              </w:rPr>
            </w:pPr>
          </w:p>
          <w:p w:rsidR="00C1292A" w:rsidRPr="002D2668" w:rsidRDefault="00C1292A" w:rsidP="002D2668">
            <w:pPr>
              <w:spacing w:after="0" w:line="360" w:lineRule="auto"/>
              <w:jc w:val="center"/>
              <w:rPr>
                <w:rFonts w:ascii="Times New Roman" w:hAnsi="Times New Roman" w:cs="Times New Roman"/>
                <w:sz w:val="24"/>
                <w:szCs w:val="24"/>
              </w:rPr>
            </w:pPr>
            <w:r w:rsidRPr="002D2668">
              <w:rPr>
                <w:rFonts w:ascii="Times New Roman" w:hAnsi="Times New Roman" w:cs="Times New Roman"/>
                <w:sz w:val="24"/>
                <w:szCs w:val="24"/>
              </w:rPr>
              <w:t>0</w:t>
            </w:r>
          </w:p>
        </w:tc>
      </w:tr>
    </w:tbl>
    <w:p w:rsidR="00C1292A" w:rsidRDefault="00C1292A" w:rsidP="002D2668">
      <w:pPr>
        <w:spacing w:after="0" w:line="360" w:lineRule="auto"/>
        <w:ind w:firstLine="708"/>
        <w:jc w:val="both"/>
        <w:rPr>
          <w:sz w:val="28"/>
          <w:szCs w:val="28"/>
        </w:rPr>
      </w:pP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Агротехника возделывания пшеницы рекомендованная зональными системами земледелия.</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Предшественник – пар.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Культура – пшеница.</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Сорт – Бурятская 79.</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Срок посева </w:t>
      </w:r>
      <w:r w:rsidRPr="00C1292A">
        <w:rPr>
          <w:rFonts w:ascii="Times New Roman" w:hAnsi="Times New Roman" w:cs="Times New Roman"/>
          <w:sz w:val="28"/>
          <w:szCs w:val="28"/>
          <w:lang w:val="en-US"/>
        </w:rPr>
        <w:t>II</w:t>
      </w:r>
      <w:r w:rsidRPr="00C1292A">
        <w:rPr>
          <w:rFonts w:ascii="Times New Roman" w:hAnsi="Times New Roman" w:cs="Times New Roman"/>
          <w:sz w:val="28"/>
          <w:szCs w:val="28"/>
        </w:rPr>
        <w:t xml:space="preserve"> декада мая. Для посева использовали сорт яровой пшеницы Бурятская 79. Норма высева 5 млн. </w:t>
      </w:r>
      <w:r w:rsidR="005B7A63">
        <w:rPr>
          <w:rFonts w:ascii="Times New Roman" w:hAnsi="Times New Roman" w:cs="Times New Roman"/>
          <w:sz w:val="28"/>
          <w:szCs w:val="28"/>
        </w:rPr>
        <w:t>в</w:t>
      </w:r>
      <w:r w:rsidRPr="00C1292A">
        <w:rPr>
          <w:rFonts w:ascii="Times New Roman" w:hAnsi="Times New Roman" w:cs="Times New Roman"/>
          <w:sz w:val="28"/>
          <w:szCs w:val="28"/>
        </w:rPr>
        <w:t xml:space="preserve">схожих семян на </w:t>
      </w:r>
      <w:smartTag w:uri="urn:schemas-microsoft-com:office:smarttags" w:element="metricconverter">
        <w:smartTagPr>
          <w:attr w:name="ProductID" w:val="1 га"/>
        </w:smartTagPr>
        <w:r w:rsidRPr="00C1292A">
          <w:rPr>
            <w:rFonts w:ascii="Times New Roman" w:hAnsi="Times New Roman" w:cs="Times New Roman"/>
            <w:sz w:val="28"/>
            <w:szCs w:val="28"/>
          </w:rPr>
          <w:t>1 га</w:t>
        </w:r>
      </w:smartTag>
      <w:r w:rsidRPr="00C1292A">
        <w:rPr>
          <w:rFonts w:ascii="Times New Roman" w:hAnsi="Times New Roman" w:cs="Times New Roman"/>
          <w:sz w:val="28"/>
          <w:szCs w:val="28"/>
        </w:rPr>
        <w:t>. Сеялка СН-16.</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Минеральные удобрения внесены из расчета </w:t>
      </w:r>
      <w:r w:rsidRPr="00C1292A">
        <w:rPr>
          <w:rFonts w:ascii="Times New Roman" w:hAnsi="Times New Roman" w:cs="Times New Roman"/>
          <w:sz w:val="28"/>
          <w:szCs w:val="28"/>
          <w:lang w:val="en-US"/>
        </w:rPr>
        <w:t>N</w:t>
      </w:r>
      <w:r w:rsidR="005B7A63">
        <w:rPr>
          <w:rFonts w:ascii="Times New Roman" w:hAnsi="Times New Roman" w:cs="Times New Roman"/>
          <w:sz w:val="28"/>
          <w:szCs w:val="28"/>
        </w:rPr>
        <w:t>О</w:t>
      </w:r>
      <w:r w:rsidR="005B7A63" w:rsidRPr="005B7A63">
        <w:rPr>
          <w:rFonts w:ascii="Times New Roman" w:hAnsi="Times New Roman" w:cs="Times New Roman"/>
          <w:sz w:val="28"/>
          <w:szCs w:val="28"/>
          <w:vertAlign w:val="subscript"/>
        </w:rPr>
        <w:t>3</w:t>
      </w:r>
      <w:r w:rsidRPr="00C1292A">
        <w:rPr>
          <w:rFonts w:ascii="Times New Roman" w:hAnsi="Times New Roman" w:cs="Times New Roman"/>
          <w:sz w:val="28"/>
          <w:szCs w:val="28"/>
        </w:rPr>
        <w:t>Р</w:t>
      </w:r>
      <w:r w:rsidR="005B7A63">
        <w:rPr>
          <w:rFonts w:ascii="Times New Roman" w:hAnsi="Times New Roman" w:cs="Times New Roman"/>
          <w:sz w:val="28"/>
          <w:szCs w:val="28"/>
          <w:vertAlign w:val="subscript"/>
        </w:rPr>
        <w:t>2</w:t>
      </w:r>
      <w:r w:rsidR="005B7A63">
        <w:rPr>
          <w:rFonts w:ascii="Times New Roman" w:hAnsi="Times New Roman" w:cs="Times New Roman"/>
          <w:sz w:val="28"/>
          <w:szCs w:val="28"/>
        </w:rPr>
        <w:t>О</w:t>
      </w:r>
      <w:r w:rsidR="005B7A63">
        <w:rPr>
          <w:rFonts w:ascii="Times New Roman" w:hAnsi="Times New Roman" w:cs="Times New Roman"/>
          <w:sz w:val="28"/>
          <w:szCs w:val="28"/>
          <w:vertAlign w:val="subscript"/>
        </w:rPr>
        <w:t>5</w:t>
      </w:r>
      <w:r w:rsidR="005B7A63">
        <w:rPr>
          <w:rFonts w:ascii="Times New Roman" w:hAnsi="Times New Roman" w:cs="Times New Roman"/>
          <w:sz w:val="28"/>
          <w:szCs w:val="28"/>
        </w:rPr>
        <w:t xml:space="preserve"> </w:t>
      </w:r>
      <w:r w:rsidRPr="00C1292A">
        <w:rPr>
          <w:rFonts w:ascii="Times New Roman" w:hAnsi="Times New Roman" w:cs="Times New Roman"/>
          <w:sz w:val="28"/>
          <w:szCs w:val="28"/>
        </w:rPr>
        <w:t>30</w:t>
      </w:r>
      <w:r w:rsidR="005B7A63">
        <w:rPr>
          <w:rFonts w:ascii="Times New Roman" w:hAnsi="Times New Roman" w:cs="Times New Roman"/>
          <w:sz w:val="28"/>
          <w:szCs w:val="28"/>
        </w:rPr>
        <w:t xml:space="preserve"> кг </w:t>
      </w:r>
      <w:proofErr w:type="spellStart"/>
      <w:r w:rsidR="005B7A63">
        <w:rPr>
          <w:rFonts w:ascii="Times New Roman" w:hAnsi="Times New Roman" w:cs="Times New Roman"/>
          <w:sz w:val="28"/>
          <w:szCs w:val="28"/>
        </w:rPr>
        <w:t>д.в</w:t>
      </w:r>
      <w:proofErr w:type="spellEnd"/>
      <w:r w:rsidR="005B7A63">
        <w:rPr>
          <w:rFonts w:ascii="Times New Roman" w:hAnsi="Times New Roman" w:cs="Times New Roman"/>
          <w:sz w:val="28"/>
          <w:szCs w:val="28"/>
        </w:rPr>
        <w:t>./га</w:t>
      </w:r>
      <w:r w:rsidRPr="00C1292A">
        <w:rPr>
          <w:rFonts w:ascii="Times New Roman" w:hAnsi="Times New Roman" w:cs="Times New Roman"/>
          <w:sz w:val="28"/>
          <w:szCs w:val="28"/>
        </w:rPr>
        <w:t xml:space="preserve"> одновременно с посевом при глубине заделки семян 5-</w:t>
      </w:r>
      <w:smartTag w:uri="urn:schemas-microsoft-com:office:smarttags" w:element="metricconverter">
        <w:smartTagPr>
          <w:attr w:name="ProductID" w:val="6 сантиметров"/>
        </w:smartTagPr>
        <w:r w:rsidRPr="00C1292A">
          <w:rPr>
            <w:rFonts w:ascii="Times New Roman" w:hAnsi="Times New Roman" w:cs="Times New Roman"/>
            <w:sz w:val="28"/>
            <w:szCs w:val="28"/>
          </w:rPr>
          <w:t>6 сантиметров</w:t>
        </w:r>
      </w:smartTag>
      <w:r w:rsidRPr="00C1292A">
        <w:rPr>
          <w:rFonts w:ascii="Times New Roman" w:hAnsi="Times New Roman" w:cs="Times New Roman"/>
          <w:sz w:val="28"/>
          <w:szCs w:val="28"/>
        </w:rPr>
        <w:t>.</w:t>
      </w:r>
    </w:p>
    <w:p w:rsidR="00C1292A" w:rsidRPr="00C1292A" w:rsidRDefault="00C1292A" w:rsidP="002D2668">
      <w:pPr>
        <w:spacing w:after="0" w:line="360" w:lineRule="auto"/>
        <w:jc w:val="both"/>
        <w:rPr>
          <w:rFonts w:ascii="Times New Roman" w:hAnsi="Times New Roman" w:cs="Times New Roman"/>
          <w:sz w:val="28"/>
          <w:szCs w:val="28"/>
        </w:rPr>
      </w:pPr>
      <w:r w:rsidRPr="00C1292A">
        <w:rPr>
          <w:rFonts w:ascii="Times New Roman" w:hAnsi="Times New Roman" w:cs="Times New Roman"/>
          <w:sz w:val="28"/>
          <w:szCs w:val="28"/>
        </w:rPr>
        <w:tab/>
      </w:r>
      <w:r w:rsidR="005D2A7E">
        <w:rPr>
          <w:rFonts w:ascii="Times New Roman" w:hAnsi="Times New Roman" w:cs="Times New Roman"/>
          <w:sz w:val="28"/>
          <w:szCs w:val="28"/>
        </w:rPr>
        <w:t xml:space="preserve"> Обработка семян, опрыскивание гуминовым удобрением  согласно схемы опыта</w:t>
      </w:r>
      <w:r w:rsidRPr="00C1292A">
        <w:rPr>
          <w:rFonts w:ascii="Times New Roman" w:hAnsi="Times New Roman" w:cs="Times New Roman"/>
          <w:sz w:val="28"/>
          <w:szCs w:val="28"/>
        </w:rPr>
        <w:t>.</w:t>
      </w:r>
    </w:p>
    <w:p w:rsidR="00C1292A" w:rsidRPr="00C1292A" w:rsidRDefault="00C1292A" w:rsidP="002D2668">
      <w:pPr>
        <w:spacing w:after="0" w:line="360" w:lineRule="auto"/>
        <w:jc w:val="both"/>
        <w:rPr>
          <w:rFonts w:ascii="Times New Roman" w:hAnsi="Times New Roman" w:cs="Times New Roman"/>
          <w:sz w:val="28"/>
          <w:szCs w:val="28"/>
        </w:rPr>
      </w:pPr>
      <w:r w:rsidRPr="00C1292A">
        <w:rPr>
          <w:rFonts w:ascii="Times New Roman" w:hAnsi="Times New Roman" w:cs="Times New Roman"/>
          <w:sz w:val="28"/>
          <w:szCs w:val="28"/>
        </w:rPr>
        <w:tab/>
        <w:t xml:space="preserve">Уборка </w:t>
      </w:r>
      <w:r w:rsidR="005B7A63">
        <w:rPr>
          <w:rFonts w:ascii="Times New Roman" w:hAnsi="Times New Roman" w:cs="Times New Roman"/>
          <w:sz w:val="28"/>
          <w:szCs w:val="28"/>
        </w:rPr>
        <w:t>–</w:t>
      </w:r>
      <w:r w:rsidRPr="00C1292A">
        <w:rPr>
          <w:rFonts w:ascii="Times New Roman" w:hAnsi="Times New Roman" w:cs="Times New Roman"/>
          <w:sz w:val="28"/>
          <w:szCs w:val="28"/>
        </w:rPr>
        <w:t xml:space="preserve"> малогабаритны</w:t>
      </w:r>
      <w:r w:rsidR="005B7A63">
        <w:rPr>
          <w:rFonts w:ascii="Times New Roman" w:hAnsi="Times New Roman" w:cs="Times New Roman"/>
          <w:sz w:val="28"/>
          <w:szCs w:val="28"/>
        </w:rPr>
        <w:t xml:space="preserve">м </w:t>
      </w:r>
      <w:r w:rsidRPr="00C1292A">
        <w:rPr>
          <w:rFonts w:ascii="Times New Roman" w:hAnsi="Times New Roman" w:cs="Times New Roman"/>
          <w:sz w:val="28"/>
          <w:szCs w:val="28"/>
        </w:rPr>
        <w:t>комбайн</w:t>
      </w:r>
      <w:r w:rsidR="005B7A63">
        <w:rPr>
          <w:rFonts w:ascii="Times New Roman" w:hAnsi="Times New Roman" w:cs="Times New Roman"/>
          <w:sz w:val="28"/>
          <w:szCs w:val="28"/>
        </w:rPr>
        <w:t>ом</w:t>
      </w:r>
      <w:r w:rsidRPr="00C1292A">
        <w:rPr>
          <w:rFonts w:ascii="Times New Roman" w:hAnsi="Times New Roman" w:cs="Times New Roman"/>
          <w:sz w:val="28"/>
          <w:szCs w:val="28"/>
        </w:rPr>
        <w:t xml:space="preserve"> «САМПО».</w:t>
      </w:r>
    </w:p>
    <w:p w:rsidR="005B7A63" w:rsidRDefault="005B7A63" w:rsidP="002D2668">
      <w:pPr>
        <w:spacing w:after="0" w:line="360" w:lineRule="auto"/>
        <w:ind w:firstLine="708"/>
        <w:jc w:val="both"/>
        <w:rPr>
          <w:rFonts w:ascii="Times New Roman" w:hAnsi="Times New Roman" w:cs="Times New Roman"/>
          <w:b/>
          <w:sz w:val="28"/>
          <w:szCs w:val="28"/>
        </w:rPr>
      </w:pPr>
    </w:p>
    <w:p w:rsidR="00C1292A" w:rsidRPr="00C1292A" w:rsidRDefault="00C1292A" w:rsidP="002D2668">
      <w:pPr>
        <w:spacing w:after="0" w:line="360" w:lineRule="auto"/>
        <w:ind w:firstLine="708"/>
        <w:jc w:val="both"/>
        <w:rPr>
          <w:rFonts w:ascii="Times New Roman" w:hAnsi="Times New Roman" w:cs="Times New Roman"/>
          <w:b/>
          <w:sz w:val="28"/>
          <w:szCs w:val="28"/>
        </w:rPr>
      </w:pPr>
      <w:r w:rsidRPr="00C1292A">
        <w:rPr>
          <w:rFonts w:ascii="Times New Roman" w:hAnsi="Times New Roman" w:cs="Times New Roman"/>
          <w:b/>
          <w:sz w:val="28"/>
          <w:szCs w:val="28"/>
        </w:rPr>
        <w:t xml:space="preserve">Учеты и наблюдения в полевом опыте: </w:t>
      </w:r>
    </w:p>
    <w:p w:rsidR="00C1292A" w:rsidRPr="00C1292A" w:rsidRDefault="00C1292A" w:rsidP="002D2668">
      <w:pPr>
        <w:spacing w:after="0" w:line="360" w:lineRule="auto"/>
        <w:ind w:firstLine="708"/>
        <w:jc w:val="both"/>
        <w:rPr>
          <w:rFonts w:ascii="Times New Roman" w:hAnsi="Times New Roman" w:cs="Times New Roman"/>
          <w:b/>
          <w:sz w:val="28"/>
          <w:szCs w:val="28"/>
        </w:rPr>
      </w:pPr>
      <w:r w:rsidRPr="00C1292A">
        <w:rPr>
          <w:rFonts w:ascii="Times New Roman" w:hAnsi="Times New Roman" w:cs="Times New Roman"/>
          <w:sz w:val="28"/>
          <w:szCs w:val="28"/>
        </w:rPr>
        <w:t xml:space="preserve">- </w:t>
      </w:r>
      <w:r w:rsidR="005B7A63">
        <w:rPr>
          <w:rFonts w:ascii="Times New Roman" w:hAnsi="Times New Roman" w:cs="Times New Roman"/>
          <w:sz w:val="28"/>
          <w:szCs w:val="28"/>
        </w:rPr>
        <w:t>ф</w:t>
      </w:r>
      <w:r w:rsidRPr="00C1292A">
        <w:rPr>
          <w:rFonts w:ascii="Times New Roman" w:hAnsi="Times New Roman" w:cs="Times New Roman"/>
          <w:sz w:val="28"/>
          <w:szCs w:val="28"/>
        </w:rPr>
        <w:t>енологические наблюдения за фазами роста и развития р</w:t>
      </w:r>
      <w:r w:rsidR="005B7A63">
        <w:rPr>
          <w:rFonts w:ascii="Times New Roman" w:hAnsi="Times New Roman" w:cs="Times New Roman"/>
          <w:sz w:val="28"/>
          <w:szCs w:val="28"/>
        </w:rPr>
        <w:t xml:space="preserve">астений по Б.А. </w:t>
      </w:r>
      <w:proofErr w:type="spellStart"/>
      <w:r w:rsidR="005B7A63">
        <w:rPr>
          <w:rFonts w:ascii="Times New Roman" w:hAnsi="Times New Roman" w:cs="Times New Roman"/>
          <w:sz w:val="28"/>
          <w:szCs w:val="28"/>
        </w:rPr>
        <w:t>Доспехову</w:t>
      </w:r>
      <w:proofErr w:type="spellEnd"/>
      <w:r w:rsidR="005B7A63">
        <w:rPr>
          <w:rFonts w:ascii="Times New Roman" w:hAnsi="Times New Roman" w:cs="Times New Roman"/>
          <w:sz w:val="28"/>
          <w:szCs w:val="28"/>
        </w:rPr>
        <w:t>, 1985</w:t>
      </w:r>
      <w:r w:rsidRPr="00C1292A">
        <w:rPr>
          <w:rFonts w:ascii="Times New Roman" w:hAnsi="Times New Roman" w:cs="Times New Roman"/>
          <w:sz w:val="28"/>
          <w:szCs w:val="28"/>
        </w:rPr>
        <w:t>;</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 густота стояния растений и сорняков по всходам и перед </w:t>
      </w:r>
      <w:r w:rsidR="005B7A63">
        <w:rPr>
          <w:rFonts w:ascii="Times New Roman" w:hAnsi="Times New Roman" w:cs="Times New Roman"/>
          <w:sz w:val="28"/>
          <w:szCs w:val="28"/>
        </w:rPr>
        <w:t xml:space="preserve">уборкой по Б.А. </w:t>
      </w:r>
      <w:proofErr w:type="spellStart"/>
      <w:r w:rsidR="005B7A63">
        <w:rPr>
          <w:rFonts w:ascii="Times New Roman" w:hAnsi="Times New Roman" w:cs="Times New Roman"/>
          <w:sz w:val="28"/>
          <w:szCs w:val="28"/>
        </w:rPr>
        <w:t>Доспехову</w:t>
      </w:r>
      <w:proofErr w:type="spellEnd"/>
      <w:r w:rsidR="005B7A63">
        <w:rPr>
          <w:rFonts w:ascii="Times New Roman" w:hAnsi="Times New Roman" w:cs="Times New Roman"/>
          <w:sz w:val="28"/>
          <w:szCs w:val="28"/>
        </w:rPr>
        <w:t>, 1985</w:t>
      </w:r>
      <w:r w:rsidRPr="00C1292A">
        <w:rPr>
          <w:rFonts w:ascii="Times New Roman" w:hAnsi="Times New Roman" w:cs="Times New Roman"/>
          <w:sz w:val="28"/>
          <w:szCs w:val="28"/>
        </w:rPr>
        <w:t>;</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lastRenderedPageBreak/>
        <w:t xml:space="preserve">- определение  степени поражения и растений возбудителями корневой гнили в период вегетации пшеницы (В.П. </w:t>
      </w:r>
      <w:proofErr w:type="spellStart"/>
      <w:r w:rsidRPr="00C1292A">
        <w:rPr>
          <w:rFonts w:ascii="Times New Roman" w:hAnsi="Times New Roman" w:cs="Times New Roman"/>
          <w:sz w:val="28"/>
          <w:szCs w:val="28"/>
        </w:rPr>
        <w:t>Лухменев</w:t>
      </w:r>
      <w:proofErr w:type="spellEnd"/>
      <w:r w:rsidRPr="00C1292A">
        <w:rPr>
          <w:rFonts w:ascii="Times New Roman" w:hAnsi="Times New Roman" w:cs="Times New Roman"/>
          <w:sz w:val="28"/>
          <w:szCs w:val="28"/>
        </w:rPr>
        <w:t>, 2000);</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установ</w:t>
      </w:r>
      <w:r w:rsidR="005B7A63">
        <w:rPr>
          <w:rFonts w:ascii="Times New Roman" w:hAnsi="Times New Roman" w:cs="Times New Roman"/>
          <w:sz w:val="28"/>
          <w:szCs w:val="28"/>
        </w:rPr>
        <w:t xml:space="preserve">ление </w:t>
      </w:r>
      <w:r w:rsidRPr="00C1292A">
        <w:rPr>
          <w:rFonts w:ascii="Times New Roman" w:hAnsi="Times New Roman" w:cs="Times New Roman"/>
          <w:sz w:val="28"/>
          <w:szCs w:val="28"/>
        </w:rPr>
        <w:t>влияни</w:t>
      </w:r>
      <w:r w:rsidR="005B7A63">
        <w:rPr>
          <w:rFonts w:ascii="Times New Roman" w:hAnsi="Times New Roman" w:cs="Times New Roman"/>
          <w:sz w:val="28"/>
          <w:szCs w:val="28"/>
        </w:rPr>
        <w:t>я</w:t>
      </w:r>
      <w:r w:rsidRPr="00C1292A">
        <w:rPr>
          <w:rFonts w:ascii="Times New Roman" w:hAnsi="Times New Roman" w:cs="Times New Roman"/>
          <w:sz w:val="28"/>
          <w:szCs w:val="28"/>
        </w:rPr>
        <w:t xml:space="preserve"> применения  </w:t>
      </w:r>
      <w:r w:rsidR="005B7A63">
        <w:rPr>
          <w:rFonts w:ascii="Times New Roman" w:hAnsi="Times New Roman" w:cs="Times New Roman"/>
          <w:sz w:val="28"/>
          <w:szCs w:val="28"/>
        </w:rPr>
        <w:t xml:space="preserve">КГВ </w:t>
      </w:r>
      <w:r w:rsidRPr="00C1292A">
        <w:rPr>
          <w:rFonts w:ascii="Times New Roman" w:hAnsi="Times New Roman" w:cs="Times New Roman"/>
          <w:sz w:val="28"/>
          <w:szCs w:val="28"/>
          <w:lang w:val="en-US"/>
        </w:rPr>
        <w:t>HUMINC</w:t>
      </w:r>
      <w:r w:rsidRPr="00C1292A">
        <w:rPr>
          <w:rFonts w:ascii="Times New Roman" w:hAnsi="Times New Roman" w:cs="Times New Roman"/>
          <w:sz w:val="28"/>
          <w:szCs w:val="28"/>
        </w:rPr>
        <w:t xml:space="preserve"> </w:t>
      </w:r>
      <w:r w:rsidRPr="00C1292A">
        <w:rPr>
          <w:rFonts w:ascii="Times New Roman" w:hAnsi="Times New Roman" w:cs="Times New Roman"/>
          <w:sz w:val="28"/>
          <w:szCs w:val="28"/>
          <w:lang w:val="en-US"/>
        </w:rPr>
        <w:t>LAND</w:t>
      </w:r>
      <w:r w:rsidRPr="00C1292A">
        <w:rPr>
          <w:rFonts w:ascii="Times New Roman" w:hAnsi="Times New Roman" w:cs="Times New Roman"/>
          <w:sz w:val="28"/>
          <w:szCs w:val="28"/>
        </w:rPr>
        <w:t xml:space="preserve"> на рост и развитие яровой пшеницы (формирование вегетативной массы в фазу кущения и колошения) (В.Е. Ещенко, 2009);</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определение площади листовой поверхности;</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 определение чистой продуктивности фотосинтеза;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анализ снопового материала: количество стеблей (продуктивных, непродуктивных), высота растений, длина колоса, количество и масса зерна с 10 колосков, абсолютная масса 1000 зерен;</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учет урожая – сплошной.</w:t>
      </w:r>
    </w:p>
    <w:p w:rsidR="00C1292A" w:rsidRPr="003C35C4"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 дисперсионный анализ полученных </w:t>
      </w:r>
      <w:r w:rsidR="003C35C4">
        <w:rPr>
          <w:rFonts w:ascii="Times New Roman" w:hAnsi="Times New Roman" w:cs="Times New Roman"/>
          <w:sz w:val="28"/>
          <w:szCs w:val="28"/>
        </w:rPr>
        <w:t xml:space="preserve">данных по Б.А. </w:t>
      </w:r>
      <w:proofErr w:type="spellStart"/>
      <w:r w:rsidR="003C35C4">
        <w:rPr>
          <w:rFonts w:ascii="Times New Roman" w:hAnsi="Times New Roman" w:cs="Times New Roman"/>
          <w:sz w:val="28"/>
          <w:szCs w:val="28"/>
        </w:rPr>
        <w:t>Доспехову</w:t>
      </w:r>
      <w:proofErr w:type="spellEnd"/>
      <w:r w:rsidR="003C35C4">
        <w:rPr>
          <w:rFonts w:ascii="Times New Roman" w:hAnsi="Times New Roman" w:cs="Times New Roman"/>
          <w:sz w:val="28"/>
          <w:szCs w:val="28"/>
        </w:rPr>
        <w:t>, 1985.</w:t>
      </w:r>
    </w:p>
    <w:p w:rsidR="002D2668" w:rsidRDefault="002D2668" w:rsidP="002D2668">
      <w:pPr>
        <w:spacing w:after="0" w:line="360" w:lineRule="auto"/>
        <w:jc w:val="center"/>
        <w:rPr>
          <w:rFonts w:ascii="Times New Roman" w:hAnsi="Times New Roman" w:cs="Times New Roman"/>
          <w:b/>
          <w:sz w:val="28"/>
          <w:szCs w:val="28"/>
        </w:rPr>
      </w:pPr>
    </w:p>
    <w:p w:rsidR="00C1292A" w:rsidRDefault="00C1292A" w:rsidP="002D2668">
      <w:pPr>
        <w:spacing w:after="0" w:line="360" w:lineRule="auto"/>
        <w:jc w:val="center"/>
        <w:rPr>
          <w:rFonts w:ascii="Times New Roman" w:hAnsi="Times New Roman" w:cs="Times New Roman"/>
          <w:b/>
          <w:sz w:val="28"/>
          <w:szCs w:val="28"/>
        </w:rPr>
      </w:pPr>
      <w:r w:rsidRPr="00C1292A">
        <w:rPr>
          <w:rFonts w:ascii="Times New Roman" w:hAnsi="Times New Roman" w:cs="Times New Roman"/>
          <w:b/>
          <w:sz w:val="28"/>
          <w:szCs w:val="28"/>
        </w:rPr>
        <w:t>Методика</w:t>
      </w:r>
      <w:r w:rsidR="003C35C4">
        <w:rPr>
          <w:rFonts w:ascii="Times New Roman" w:hAnsi="Times New Roman" w:cs="Times New Roman"/>
          <w:b/>
          <w:sz w:val="28"/>
          <w:szCs w:val="28"/>
        </w:rPr>
        <w:t xml:space="preserve"> проведения учетов и наблюдений</w:t>
      </w:r>
    </w:p>
    <w:p w:rsidR="002D2668" w:rsidRPr="002D2668" w:rsidRDefault="002D2668" w:rsidP="002D2668">
      <w:pPr>
        <w:spacing w:after="0" w:line="240" w:lineRule="auto"/>
        <w:jc w:val="center"/>
        <w:rPr>
          <w:rFonts w:ascii="Times New Roman" w:hAnsi="Times New Roman" w:cs="Times New Roman"/>
          <w:b/>
          <w:sz w:val="16"/>
          <w:szCs w:val="16"/>
        </w:rPr>
      </w:pP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b/>
          <w:sz w:val="28"/>
          <w:szCs w:val="28"/>
        </w:rPr>
        <w:t xml:space="preserve">Фенологические наблюдения. </w:t>
      </w:r>
      <w:r w:rsidRPr="00C1292A">
        <w:rPr>
          <w:rFonts w:ascii="Times New Roman" w:hAnsi="Times New Roman" w:cs="Times New Roman"/>
          <w:sz w:val="28"/>
          <w:szCs w:val="28"/>
        </w:rPr>
        <w:t>Всходы (начало и полные); начало кущения; колошение (начало и полное); цветение; спелость зерна: молочная, восковая (хозяйственная) и полная (если при полной спелости проводят уборку).</w:t>
      </w:r>
    </w:p>
    <w:p w:rsidR="00C1292A" w:rsidRDefault="00C1292A" w:rsidP="002D2668">
      <w:pPr>
        <w:pStyle w:val="a5"/>
        <w:shd w:val="clear" w:color="auto" w:fill="FFFFFF"/>
        <w:spacing w:before="0" w:beforeAutospacing="0" w:after="0" w:afterAutospacing="0" w:line="360" w:lineRule="auto"/>
        <w:ind w:firstLine="708"/>
        <w:jc w:val="both"/>
        <w:rPr>
          <w:color w:val="000000"/>
          <w:sz w:val="28"/>
          <w:szCs w:val="28"/>
        </w:rPr>
      </w:pPr>
      <w:r>
        <w:rPr>
          <w:sz w:val="28"/>
          <w:szCs w:val="28"/>
        </w:rPr>
        <w:t>При проведении фенологических наблюдений необ</w:t>
      </w:r>
      <w:r>
        <w:rPr>
          <w:sz w:val="28"/>
          <w:szCs w:val="28"/>
        </w:rPr>
        <w:softHyphen/>
        <w:t>ходимо учитывать следующие особ</w:t>
      </w:r>
      <w:r w:rsidR="00D71ED7">
        <w:rPr>
          <w:sz w:val="28"/>
          <w:szCs w:val="28"/>
        </w:rPr>
        <w:t>енности: всходы пшеницы отмечали</w:t>
      </w:r>
      <w:r>
        <w:rPr>
          <w:sz w:val="28"/>
          <w:szCs w:val="28"/>
        </w:rPr>
        <w:t xml:space="preserve"> при появ</w:t>
      </w:r>
      <w:r>
        <w:rPr>
          <w:sz w:val="28"/>
          <w:szCs w:val="28"/>
        </w:rPr>
        <w:softHyphen/>
        <w:t xml:space="preserve">лении первых развернувшихся листочков у 75% растений, Из-за недостатка влаги, образования корки и других причин всходы могут быть недружными. Если после выпадения осадков наблюдаются новые всходы, отмечают сроки их появления. </w:t>
      </w:r>
      <w:r>
        <w:rPr>
          <w:color w:val="000000"/>
          <w:sz w:val="28"/>
          <w:szCs w:val="28"/>
        </w:rPr>
        <w:t xml:space="preserve">Скорость появления всходов зависит от влажности, температуры, гранулометрического состава почвы и глубины заделки. От посева до появления всходов проходит 6…7 дней. Дружные всходы появляются при температуре - 12°С и достаточной влажности почвы. Продолжительность фазы всходов около 15 дней, после чего наступает фаза кущения. </w:t>
      </w:r>
    </w:p>
    <w:p w:rsidR="00C1292A" w:rsidRDefault="00C1292A" w:rsidP="002D2668">
      <w:pPr>
        <w:pStyle w:val="a5"/>
        <w:shd w:val="clear" w:color="auto" w:fill="FFFFFF"/>
        <w:spacing w:before="0" w:beforeAutospacing="0" w:after="0" w:afterAutospacing="0" w:line="360" w:lineRule="auto"/>
        <w:ind w:firstLine="708"/>
        <w:jc w:val="both"/>
        <w:rPr>
          <w:color w:val="000000"/>
          <w:sz w:val="28"/>
          <w:szCs w:val="28"/>
        </w:rPr>
      </w:pPr>
      <w:r>
        <w:rPr>
          <w:color w:val="000000"/>
          <w:sz w:val="28"/>
          <w:szCs w:val="28"/>
        </w:rPr>
        <w:lastRenderedPageBreak/>
        <w:t>Образование побегов и узлов стебля злака называют кущением. Сначала из узлов стебля образуется придаточные корни, а затем боковые побеги. У яровой пшеницы первый подземный узел образуется на 5…7 день после появления всходов. Эта фаза длится около двух недель, после чего наступает фаза выхода в трубку.</w:t>
      </w:r>
    </w:p>
    <w:p w:rsidR="00C1292A" w:rsidRDefault="00C1292A" w:rsidP="002D2668">
      <w:pPr>
        <w:pStyle w:val="a5"/>
        <w:shd w:val="clear" w:color="auto" w:fill="FFFFFF"/>
        <w:spacing w:before="0" w:beforeAutospacing="0" w:after="0" w:afterAutospacing="0" w:line="360" w:lineRule="auto"/>
        <w:ind w:firstLine="708"/>
        <w:jc w:val="both"/>
        <w:rPr>
          <w:color w:val="000000"/>
          <w:sz w:val="28"/>
          <w:szCs w:val="28"/>
        </w:rPr>
      </w:pPr>
      <w:r>
        <w:rPr>
          <w:color w:val="000000"/>
          <w:sz w:val="28"/>
          <w:szCs w:val="28"/>
        </w:rPr>
        <w:t>Выходом в трубку принято считать начало удлинения междоузлий главного стебля, когда можно прощупать стеблевой узел. В это время наблюдается большой прирост вегетативной массы растения, продолжительность фазы 10…12 дней.</w:t>
      </w:r>
    </w:p>
    <w:p w:rsidR="00C1292A" w:rsidRDefault="00C1292A" w:rsidP="002D2668">
      <w:pPr>
        <w:pStyle w:val="a5"/>
        <w:shd w:val="clear" w:color="auto" w:fill="FFFFFF"/>
        <w:spacing w:before="0" w:beforeAutospacing="0" w:after="0" w:afterAutospacing="0" w:line="360" w:lineRule="auto"/>
        <w:ind w:firstLine="708"/>
        <w:jc w:val="both"/>
        <w:rPr>
          <w:color w:val="000000"/>
          <w:sz w:val="28"/>
          <w:szCs w:val="28"/>
        </w:rPr>
      </w:pPr>
      <w:r>
        <w:rPr>
          <w:color w:val="000000"/>
          <w:sz w:val="28"/>
          <w:szCs w:val="28"/>
        </w:rPr>
        <w:t>Фаза колошения считается наступившей, когда колос на</w:t>
      </w:r>
      <w:r>
        <w:rPr>
          <w:rStyle w:val="apple-converted-space"/>
          <w:color w:val="000000"/>
          <w:sz w:val="28"/>
          <w:szCs w:val="28"/>
        </w:rPr>
        <w:t> </w:t>
      </w:r>
      <w:r>
        <w:rPr>
          <w:color w:val="000000"/>
          <w:sz w:val="28"/>
          <w:szCs w:val="28"/>
          <w:vertAlign w:val="superscript"/>
        </w:rPr>
        <w:t>1</w:t>
      </w:r>
      <w:r>
        <w:rPr>
          <w:color w:val="000000"/>
          <w:sz w:val="28"/>
          <w:szCs w:val="28"/>
        </w:rPr>
        <w:t>/</w:t>
      </w:r>
      <w:r>
        <w:rPr>
          <w:color w:val="000000"/>
          <w:sz w:val="28"/>
          <w:szCs w:val="28"/>
          <w:vertAlign w:val="subscript"/>
        </w:rPr>
        <w:t>3</w:t>
      </w:r>
      <w:r>
        <w:rPr>
          <w:rStyle w:val="apple-converted-space"/>
          <w:color w:val="000000"/>
          <w:sz w:val="28"/>
          <w:szCs w:val="28"/>
        </w:rPr>
        <w:t> </w:t>
      </w:r>
      <w:r>
        <w:rPr>
          <w:color w:val="000000"/>
          <w:sz w:val="28"/>
          <w:szCs w:val="28"/>
        </w:rPr>
        <w:t xml:space="preserve">выдвигается из влагалища флангового листа главного стебля. Наступает через 50…60 дней после посева. В эту фазу энергично растет стебель, и формируются репродуктивные органы пшеницы. </w:t>
      </w:r>
    </w:p>
    <w:p w:rsidR="00C1292A" w:rsidRDefault="00C1292A" w:rsidP="002D2668">
      <w:pPr>
        <w:pStyle w:val="a5"/>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Яровая пшеница зацветает вскоре после </w:t>
      </w:r>
      <w:proofErr w:type="spellStart"/>
      <w:r>
        <w:rPr>
          <w:color w:val="000000"/>
          <w:sz w:val="28"/>
          <w:szCs w:val="28"/>
        </w:rPr>
        <w:t>выколашивания</w:t>
      </w:r>
      <w:proofErr w:type="spellEnd"/>
      <w:r>
        <w:rPr>
          <w:color w:val="000000"/>
          <w:sz w:val="28"/>
          <w:szCs w:val="28"/>
        </w:rPr>
        <w:t>. Во время цветения раскрываются цветковые чешуи и появляются созревшие пыльники и рыльца. Продолжительность цветения одного колоса 3…5 дней.</w:t>
      </w:r>
    </w:p>
    <w:p w:rsidR="00C1292A" w:rsidRDefault="00C1292A" w:rsidP="002D2668">
      <w:pPr>
        <w:pStyle w:val="a5"/>
        <w:shd w:val="clear" w:color="auto" w:fill="FFFFFF"/>
        <w:spacing w:before="0" w:beforeAutospacing="0" w:after="0" w:afterAutospacing="0" w:line="360" w:lineRule="auto"/>
        <w:ind w:firstLine="708"/>
        <w:jc w:val="both"/>
        <w:rPr>
          <w:color w:val="000000"/>
          <w:sz w:val="28"/>
          <w:szCs w:val="28"/>
        </w:rPr>
      </w:pPr>
      <w:r>
        <w:rPr>
          <w:color w:val="000000"/>
          <w:sz w:val="28"/>
          <w:szCs w:val="28"/>
        </w:rPr>
        <w:t>Процесс образования зерна у яровой пшеницы включает три фазы: молочной, восковой и полной спелости. Зерно в разные фазы развития характеризуется определенным строением и уровнем влажности.</w:t>
      </w:r>
    </w:p>
    <w:p w:rsidR="00C1292A" w:rsidRDefault="00C1292A" w:rsidP="002D2668">
      <w:pPr>
        <w:pStyle w:val="a5"/>
        <w:shd w:val="clear" w:color="auto" w:fill="FFFFFF"/>
        <w:spacing w:before="0" w:beforeAutospacing="0" w:after="0" w:afterAutospacing="0" w:line="360" w:lineRule="auto"/>
        <w:ind w:firstLine="708"/>
        <w:jc w:val="both"/>
        <w:rPr>
          <w:color w:val="000000"/>
          <w:sz w:val="28"/>
          <w:szCs w:val="28"/>
        </w:rPr>
      </w:pPr>
      <w:r>
        <w:rPr>
          <w:color w:val="000000"/>
          <w:sz w:val="28"/>
          <w:szCs w:val="28"/>
        </w:rPr>
        <w:t>Молочная спелость - влажность зерна 50…65 % и более. Зерно зеленого цвета, полной длины, эндосперм жидкомолочный. Фаза длится 12…18 дней.</w:t>
      </w:r>
    </w:p>
    <w:p w:rsidR="00C1292A" w:rsidRDefault="00C1292A" w:rsidP="002D2668">
      <w:pPr>
        <w:pStyle w:val="a5"/>
        <w:shd w:val="clear" w:color="auto" w:fill="FFFFFF"/>
        <w:spacing w:before="0" w:beforeAutospacing="0" w:after="0" w:afterAutospacing="0" w:line="360" w:lineRule="auto"/>
        <w:ind w:firstLine="708"/>
        <w:jc w:val="both"/>
        <w:rPr>
          <w:color w:val="000000"/>
          <w:sz w:val="28"/>
          <w:szCs w:val="28"/>
        </w:rPr>
      </w:pPr>
      <w:r>
        <w:rPr>
          <w:color w:val="000000"/>
          <w:sz w:val="28"/>
          <w:szCs w:val="28"/>
        </w:rPr>
        <w:t>Восковая спелость. Влажность зерна в зависимости от периода 40…20 %. Зерно желтое, эндосперм восковидный, зерновка ногтем режется или остается след. Продолжительность фазы 5…9 дней.</w:t>
      </w:r>
    </w:p>
    <w:p w:rsidR="00C1292A" w:rsidRDefault="00C1292A" w:rsidP="002D2668">
      <w:pPr>
        <w:pStyle w:val="a5"/>
        <w:shd w:val="clear" w:color="auto" w:fill="FFFFFF"/>
        <w:spacing w:before="0" w:beforeAutospacing="0" w:after="0" w:afterAutospacing="0" w:line="360" w:lineRule="auto"/>
        <w:ind w:firstLine="708"/>
        <w:jc w:val="both"/>
        <w:rPr>
          <w:color w:val="000000"/>
          <w:sz w:val="28"/>
          <w:szCs w:val="28"/>
        </w:rPr>
      </w:pPr>
      <w:r>
        <w:rPr>
          <w:color w:val="000000"/>
          <w:sz w:val="28"/>
          <w:szCs w:val="28"/>
        </w:rPr>
        <w:t>При полной спело</w:t>
      </w:r>
      <w:r w:rsidR="002D2668">
        <w:rPr>
          <w:color w:val="000000"/>
          <w:sz w:val="28"/>
          <w:szCs w:val="28"/>
        </w:rPr>
        <w:t>сти зерно имеет влажность 20…17</w:t>
      </w:r>
      <w:r>
        <w:rPr>
          <w:color w:val="000000"/>
          <w:sz w:val="28"/>
          <w:szCs w:val="28"/>
        </w:rPr>
        <w:t>% и менее. Зерно твердое, цвет характерен зерну, размер и форма характерные для сорта.</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b/>
          <w:sz w:val="28"/>
          <w:szCs w:val="28"/>
        </w:rPr>
        <w:t>Густота стояния растений</w:t>
      </w:r>
      <w:r w:rsidR="00F05897">
        <w:rPr>
          <w:rFonts w:ascii="Times New Roman" w:hAnsi="Times New Roman" w:cs="Times New Roman"/>
          <w:sz w:val="28"/>
          <w:szCs w:val="28"/>
        </w:rPr>
        <w:t xml:space="preserve"> определяли</w:t>
      </w:r>
      <w:r w:rsidRPr="00C1292A">
        <w:rPr>
          <w:rFonts w:ascii="Times New Roman" w:hAnsi="Times New Roman" w:cs="Times New Roman"/>
          <w:sz w:val="28"/>
          <w:szCs w:val="28"/>
        </w:rPr>
        <w:t xml:space="preserve"> на всех вариантах в двух несмежных повторениях на 4 площадках по Б.А. </w:t>
      </w:r>
      <w:proofErr w:type="spellStart"/>
      <w:r w:rsidRPr="00C1292A">
        <w:rPr>
          <w:rFonts w:ascii="Times New Roman" w:hAnsi="Times New Roman" w:cs="Times New Roman"/>
          <w:sz w:val="28"/>
          <w:szCs w:val="28"/>
        </w:rPr>
        <w:t>Доспехову</w:t>
      </w:r>
      <w:proofErr w:type="spellEnd"/>
      <w:r w:rsidRPr="00C1292A">
        <w:rPr>
          <w:rFonts w:ascii="Times New Roman" w:hAnsi="Times New Roman" w:cs="Times New Roman"/>
          <w:sz w:val="28"/>
          <w:szCs w:val="28"/>
        </w:rPr>
        <w:t xml:space="preserve">, 1985. </w:t>
      </w:r>
      <w:r w:rsidR="00F05897">
        <w:rPr>
          <w:rFonts w:ascii="Times New Roman" w:hAnsi="Times New Roman" w:cs="Times New Roman"/>
          <w:sz w:val="28"/>
          <w:szCs w:val="28"/>
        </w:rPr>
        <w:lastRenderedPageBreak/>
        <w:t xml:space="preserve">Определяли </w:t>
      </w:r>
      <w:r w:rsidRPr="00C1292A">
        <w:rPr>
          <w:rFonts w:ascii="Times New Roman" w:hAnsi="Times New Roman" w:cs="Times New Roman"/>
          <w:sz w:val="28"/>
          <w:szCs w:val="28"/>
        </w:rPr>
        <w:t xml:space="preserve"> два раза за вегетацию после появления всходов и перед уборкой в трёхкратной повторности, площадь площадки 0,25 м</w:t>
      </w:r>
      <w:proofErr w:type="gramStart"/>
      <w:r w:rsidRPr="00C1292A">
        <w:rPr>
          <w:rFonts w:ascii="Times New Roman" w:hAnsi="Times New Roman" w:cs="Times New Roman"/>
          <w:sz w:val="28"/>
          <w:szCs w:val="28"/>
          <w:vertAlign w:val="superscript"/>
        </w:rPr>
        <w:t>2</w:t>
      </w:r>
      <w:proofErr w:type="gramEnd"/>
      <w:r w:rsidRPr="00C1292A">
        <w:rPr>
          <w:rFonts w:ascii="Times New Roman" w:hAnsi="Times New Roman" w:cs="Times New Roman"/>
          <w:sz w:val="28"/>
          <w:szCs w:val="28"/>
        </w:rPr>
        <w:t xml:space="preserve">.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b/>
          <w:sz w:val="28"/>
          <w:szCs w:val="28"/>
        </w:rPr>
        <w:t>Распространенность и развитие корневой гнили пшеницы</w:t>
      </w:r>
      <w:r w:rsidR="00F05897">
        <w:rPr>
          <w:rFonts w:ascii="Times New Roman" w:hAnsi="Times New Roman" w:cs="Times New Roman"/>
          <w:sz w:val="28"/>
          <w:szCs w:val="28"/>
        </w:rPr>
        <w:t xml:space="preserve"> учитывали </w:t>
      </w:r>
      <w:r w:rsidRPr="00C1292A">
        <w:rPr>
          <w:rFonts w:ascii="Times New Roman" w:hAnsi="Times New Roman" w:cs="Times New Roman"/>
          <w:sz w:val="28"/>
          <w:szCs w:val="28"/>
        </w:rPr>
        <w:t xml:space="preserve"> дважды за вегетационный период, в фазу кущения и колошения. По 100 растениям с делянки (в 10 местах по 10 растений) в трех повторениях. Распространенность болезней – количество больных растений выраж</w:t>
      </w:r>
      <w:r w:rsidR="00F05897">
        <w:rPr>
          <w:rFonts w:ascii="Times New Roman" w:hAnsi="Times New Roman" w:cs="Times New Roman"/>
          <w:sz w:val="28"/>
          <w:szCs w:val="28"/>
        </w:rPr>
        <w:t xml:space="preserve">енных в процентах рассчитывали </w:t>
      </w:r>
      <w:r w:rsidRPr="00C1292A">
        <w:rPr>
          <w:rFonts w:ascii="Times New Roman" w:hAnsi="Times New Roman" w:cs="Times New Roman"/>
          <w:sz w:val="28"/>
          <w:szCs w:val="28"/>
        </w:rPr>
        <w:t xml:space="preserve"> по следующей форме:</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Р = </w:t>
      </w:r>
      <w:r w:rsidRPr="00C1292A">
        <w:rPr>
          <w:rFonts w:ascii="Times New Roman" w:hAnsi="Times New Roman" w:cs="Times New Roman"/>
          <w:sz w:val="28"/>
          <w:szCs w:val="28"/>
          <w:lang w:val="en-US"/>
        </w:rPr>
        <w:t>N</w:t>
      </w:r>
      <w:r w:rsidRPr="00C1292A">
        <w:rPr>
          <w:rFonts w:ascii="Times New Roman" w:hAnsi="Times New Roman" w:cs="Times New Roman"/>
          <w:sz w:val="28"/>
          <w:szCs w:val="28"/>
        </w:rPr>
        <w:t xml:space="preserve"> : </w:t>
      </w:r>
      <w:r w:rsidRPr="00C1292A">
        <w:rPr>
          <w:rFonts w:ascii="Times New Roman" w:hAnsi="Times New Roman" w:cs="Times New Roman"/>
          <w:sz w:val="28"/>
          <w:szCs w:val="28"/>
          <w:lang w:val="en-US"/>
        </w:rPr>
        <w:t>n</w:t>
      </w:r>
      <w:r w:rsidRPr="00C1292A">
        <w:rPr>
          <w:rFonts w:ascii="Times New Roman" w:hAnsi="Times New Roman" w:cs="Times New Roman"/>
          <w:sz w:val="28"/>
          <w:szCs w:val="28"/>
        </w:rPr>
        <w:t xml:space="preserve"> </w:t>
      </w:r>
      <w:r w:rsidRPr="00C1292A">
        <w:rPr>
          <w:rFonts w:ascii="Times New Roman" w:hAnsi="Times New Roman" w:cs="Times New Roman"/>
          <w:sz w:val="28"/>
          <w:szCs w:val="28"/>
          <w:vertAlign w:val="superscript"/>
        </w:rPr>
        <w:t xml:space="preserve">. </w:t>
      </w:r>
      <w:r w:rsidRPr="00C1292A">
        <w:rPr>
          <w:rFonts w:ascii="Times New Roman" w:hAnsi="Times New Roman" w:cs="Times New Roman"/>
          <w:sz w:val="28"/>
          <w:szCs w:val="28"/>
        </w:rPr>
        <w:t>100</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Где </w:t>
      </w:r>
      <w:r w:rsidRPr="00C1292A">
        <w:rPr>
          <w:rFonts w:ascii="Times New Roman" w:hAnsi="Times New Roman" w:cs="Times New Roman"/>
          <w:sz w:val="28"/>
          <w:szCs w:val="28"/>
          <w:lang w:val="en-US"/>
        </w:rPr>
        <w:t>N</w:t>
      </w:r>
      <w:r w:rsidRPr="00C1292A">
        <w:rPr>
          <w:rFonts w:ascii="Times New Roman" w:hAnsi="Times New Roman" w:cs="Times New Roman"/>
          <w:sz w:val="28"/>
          <w:szCs w:val="28"/>
          <w:vertAlign w:val="subscript"/>
        </w:rPr>
        <w:t xml:space="preserve"> </w:t>
      </w:r>
      <w:r w:rsidRPr="00C1292A">
        <w:rPr>
          <w:rFonts w:ascii="Times New Roman" w:hAnsi="Times New Roman" w:cs="Times New Roman"/>
          <w:sz w:val="28"/>
          <w:szCs w:val="28"/>
        </w:rPr>
        <w:t>– количество больных растений в пробах, шт.</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lang w:val="en-US"/>
        </w:rPr>
        <w:t>n</w:t>
      </w:r>
      <w:r w:rsidRPr="00C1292A">
        <w:rPr>
          <w:rFonts w:ascii="Times New Roman" w:hAnsi="Times New Roman" w:cs="Times New Roman"/>
          <w:sz w:val="28"/>
          <w:szCs w:val="28"/>
        </w:rPr>
        <w:t xml:space="preserve"> – общее число растений в пробах, шт.</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среднюю интенсивность поражения боль</w:t>
      </w:r>
      <w:r w:rsidR="00F05897">
        <w:rPr>
          <w:rFonts w:ascii="Times New Roman" w:hAnsi="Times New Roman" w:cs="Times New Roman"/>
          <w:sz w:val="28"/>
          <w:szCs w:val="28"/>
        </w:rPr>
        <w:t>ных растений в баллах определяли</w:t>
      </w:r>
      <w:r w:rsidRPr="00C1292A">
        <w:rPr>
          <w:rFonts w:ascii="Times New Roman" w:hAnsi="Times New Roman" w:cs="Times New Roman"/>
          <w:sz w:val="28"/>
          <w:szCs w:val="28"/>
        </w:rPr>
        <w:t xml:space="preserve"> по формуле: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С = Σ (а </w:t>
      </w:r>
      <w:r w:rsidRPr="00C1292A">
        <w:rPr>
          <w:rFonts w:ascii="Times New Roman" w:hAnsi="Times New Roman" w:cs="Times New Roman"/>
          <w:sz w:val="28"/>
          <w:szCs w:val="28"/>
          <w:vertAlign w:val="superscript"/>
        </w:rPr>
        <w:t>.</w:t>
      </w:r>
      <w:r w:rsidRPr="00C1292A">
        <w:rPr>
          <w:rFonts w:ascii="Times New Roman" w:hAnsi="Times New Roman" w:cs="Times New Roman"/>
          <w:sz w:val="28"/>
          <w:szCs w:val="28"/>
        </w:rPr>
        <w:t xml:space="preserve"> б) : </w:t>
      </w:r>
      <w:r w:rsidRPr="00C1292A">
        <w:rPr>
          <w:rFonts w:ascii="Times New Roman" w:hAnsi="Times New Roman" w:cs="Times New Roman"/>
          <w:sz w:val="28"/>
          <w:szCs w:val="28"/>
          <w:lang w:val="en-US"/>
        </w:rPr>
        <w:t>n</w:t>
      </w:r>
      <w:r w:rsidRPr="00C1292A">
        <w:rPr>
          <w:rFonts w:ascii="Times New Roman" w:hAnsi="Times New Roman" w:cs="Times New Roman"/>
          <w:sz w:val="28"/>
          <w:szCs w:val="28"/>
          <w:vertAlign w:val="subscript"/>
        </w:rPr>
        <w:t xml:space="preserve"> </w:t>
      </w:r>
      <w:r w:rsidRPr="00C1292A">
        <w:rPr>
          <w:rFonts w:ascii="Times New Roman" w:hAnsi="Times New Roman" w:cs="Times New Roman"/>
          <w:sz w:val="28"/>
          <w:szCs w:val="28"/>
          <w:vertAlign w:val="superscript"/>
        </w:rPr>
        <w:t>.</w:t>
      </w:r>
      <w:r w:rsidRPr="00C1292A">
        <w:rPr>
          <w:rFonts w:ascii="Times New Roman" w:hAnsi="Times New Roman" w:cs="Times New Roman"/>
          <w:sz w:val="28"/>
          <w:szCs w:val="28"/>
          <w:vertAlign w:val="subscript"/>
        </w:rPr>
        <w:t xml:space="preserve"> </w:t>
      </w:r>
      <w:r w:rsidRPr="00C1292A">
        <w:rPr>
          <w:rFonts w:ascii="Times New Roman" w:hAnsi="Times New Roman" w:cs="Times New Roman"/>
          <w:sz w:val="28"/>
          <w:szCs w:val="28"/>
        </w:rPr>
        <w:t>100</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где (а </w:t>
      </w:r>
      <w:r w:rsidRPr="00C1292A">
        <w:rPr>
          <w:rFonts w:ascii="Times New Roman" w:hAnsi="Times New Roman" w:cs="Times New Roman"/>
          <w:sz w:val="28"/>
          <w:szCs w:val="28"/>
          <w:vertAlign w:val="superscript"/>
        </w:rPr>
        <w:t>.</w:t>
      </w:r>
      <w:r w:rsidRPr="00C1292A">
        <w:rPr>
          <w:rFonts w:ascii="Times New Roman" w:hAnsi="Times New Roman" w:cs="Times New Roman"/>
          <w:sz w:val="28"/>
          <w:szCs w:val="28"/>
        </w:rPr>
        <w:t>б) – сумма произведений числа растений (а) на соответствующий балл поражения (б);</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lang w:val="en-US"/>
        </w:rPr>
        <w:t>n</w:t>
      </w:r>
      <w:r w:rsidRPr="00C1292A">
        <w:rPr>
          <w:rFonts w:ascii="Times New Roman" w:hAnsi="Times New Roman" w:cs="Times New Roman"/>
          <w:sz w:val="28"/>
          <w:szCs w:val="28"/>
        </w:rPr>
        <w:t xml:space="preserve"> – число больных растений.</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Развит</w:t>
      </w:r>
      <w:r w:rsidR="00F05897">
        <w:rPr>
          <w:rFonts w:ascii="Times New Roman" w:hAnsi="Times New Roman" w:cs="Times New Roman"/>
          <w:sz w:val="28"/>
          <w:szCs w:val="28"/>
        </w:rPr>
        <w:t xml:space="preserve">ие болезней </w:t>
      </w:r>
      <w:proofErr w:type="gramStart"/>
      <w:r w:rsidR="00F05897">
        <w:rPr>
          <w:rFonts w:ascii="Times New Roman" w:hAnsi="Times New Roman" w:cs="Times New Roman"/>
          <w:sz w:val="28"/>
          <w:szCs w:val="28"/>
        </w:rPr>
        <w:t>Р</w:t>
      </w:r>
      <w:proofErr w:type="gramEnd"/>
      <w:r w:rsidR="00F05897">
        <w:rPr>
          <w:rFonts w:ascii="Times New Roman" w:hAnsi="Times New Roman" w:cs="Times New Roman"/>
          <w:sz w:val="28"/>
          <w:szCs w:val="28"/>
        </w:rPr>
        <w:t xml:space="preserve"> (в %) рассчитывали</w:t>
      </w:r>
      <w:r w:rsidRPr="00C1292A">
        <w:rPr>
          <w:rFonts w:ascii="Times New Roman" w:hAnsi="Times New Roman" w:cs="Times New Roman"/>
          <w:sz w:val="28"/>
          <w:szCs w:val="28"/>
        </w:rPr>
        <w:t xml:space="preserve">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Р = Σ (а </w:t>
      </w:r>
      <w:r w:rsidRPr="00C1292A">
        <w:rPr>
          <w:rFonts w:ascii="Times New Roman" w:hAnsi="Times New Roman" w:cs="Times New Roman"/>
          <w:sz w:val="28"/>
          <w:szCs w:val="28"/>
          <w:vertAlign w:val="superscript"/>
        </w:rPr>
        <w:t>.</w:t>
      </w:r>
      <w:r w:rsidRPr="00C1292A">
        <w:rPr>
          <w:rFonts w:ascii="Times New Roman" w:hAnsi="Times New Roman" w:cs="Times New Roman"/>
          <w:sz w:val="28"/>
          <w:szCs w:val="28"/>
        </w:rPr>
        <w:t xml:space="preserve"> б) : </w:t>
      </w:r>
      <w:r w:rsidRPr="00C1292A">
        <w:rPr>
          <w:rFonts w:ascii="Times New Roman" w:hAnsi="Times New Roman" w:cs="Times New Roman"/>
          <w:sz w:val="28"/>
          <w:szCs w:val="28"/>
          <w:lang w:val="en-US"/>
        </w:rPr>
        <w:t>N</w:t>
      </w:r>
      <w:r w:rsidRPr="00C1292A">
        <w:rPr>
          <w:rFonts w:ascii="Times New Roman" w:hAnsi="Times New Roman" w:cs="Times New Roman"/>
          <w:sz w:val="28"/>
          <w:szCs w:val="28"/>
          <w:vertAlign w:val="subscript"/>
        </w:rPr>
        <w:t xml:space="preserve"> </w:t>
      </w:r>
      <w:r w:rsidRPr="00C1292A">
        <w:rPr>
          <w:rFonts w:ascii="Times New Roman" w:hAnsi="Times New Roman" w:cs="Times New Roman"/>
          <w:sz w:val="28"/>
          <w:szCs w:val="28"/>
          <w:vertAlign w:val="superscript"/>
        </w:rPr>
        <w:t>.</w:t>
      </w:r>
      <w:r w:rsidRPr="00C1292A">
        <w:rPr>
          <w:rFonts w:ascii="Times New Roman" w:hAnsi="Times New Roman" w:cs="Times New Roman"/>
          <w:sz w:val="28"/>
          <w:szCs w:val="28"/>
          <w:vertAlign w:val="subscript"/>
        </w:rPr>
        <w:t xml:space="preserve"> </w:t>
      </w:r>
      <w:r w:rsidRPr="00C1292A">
        <w:rPr>
          <w:rFonts w:ascii="Times New Roman" w:hAnsi="Times New Roman" w:cs="Times New Roman"/>
          <w:sz w:val="28"/>
          <w:szCs w:val="28"/>
        </w:rPr>
        <w:t>100</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где </w:t>
      </w:r>
      <w:r w:rsidRPr="00C1292A">
        <w:rPr>
          <w:rFonts w:ascii="Times New Roman" w:hAnsi="Times New Roman" w:cs="Times New Roman"/>
          <w:sz w:val="28"/>
          <w:szCs w:val="28"/>
          <w:lang w:val="en-US"/>
        </w:rPr>
        <w:t>N</w:t>
      </w:r>
      <w:r w:rsidRPr="00C1292A">
        <w:rPr>
          <w:rFonts w:ascii="Times New Roman" w:hAnsi="Times New Roman" w:cs="Times New Roman"/>
          <w:sz w:val="28"/>
          <w:szCs w:val="28"/>
        </w:rPr>
        <w:t xml:space="preserve"> – общее число растений больных и здоровых.</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Ин</w:t>
      </w:r>
      <w:r w:rsidR="00F05897">
        <w:rPr>
          <w:rFonts w:ascii="Times New Roman" w:hAnsi="Times New Roman" w:cs="Times New Roman"/>
          <w:sz w:val="28"/>
          <w:szCs w:val="28"/>
        </w:rPr>
        <w:t>тенсивность поражения определяли</w:t>
      </w:r>
      <w:r w:rsidRPr="00C1292A">
        <w:rPr>
          <w:rFonts w:ascii="Times New Roman" w:hAnsi="Times New Roman" w:cs="Times New Roman"/>
          <w:sz w:val="28"/>
          <w:szCs w:val="28"/>
        </w:rPr>
        <w:t xml:space="preserve"> по условной шкале в баллах:</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0 – отсутствие болезни;</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1- слабое побурение </w:t>
      </w:r>
      <w:proofErr w:type="spellStart"/>
      <w:r w:rsidRPr="00C1292A">
        <w:rPr>
          <w:rFonts w:ascii="Times New Roman" w:hAnsi="Times New Roman" w:cs="Times New Roman"/>
          <w:sz w:val="28"/>
          <w:szCs w:val="28"/>
        </w:rPr>
        <w:t>колеоптиля</w:t>
      </w:r>
      <w:proofErr w:type="spellEnd"/>
      <w:r w:rsidRPr="00C1292A">
        <w:rPr>
          <w:rFonts w:ascii="Times New Roman" w:hAnsi="Times New Roman" w:cs="Times New Roman"/>
          <w:sz w:val="28"/>
          <w:szCs w:val="28"/>
        </w:rPr>
        <w:t>, эпикотиля, корней;</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2 – сильное побурения эпикотиля с точечными некрозами переходящие на узел кущения и основания стебля, угнетение растения;</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3 – сильное побурение эпикотиля с обширными некрозами, побурение узла кущения и основания стебля, резкое снижение продуктивности;</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4 – гибель или </w:t>
      </w:r>
      <w:proofErr w:type="spellStart"/>
      <w:r w:rsidRPr="00C1292A">
        <w:rPr>
          <w:rFonts w:ascii="Times New Roman" w:hAnsi="Times New Roman" w:cs="Times New Roman"/>
          <w:sz w:val="28"/>
          <w:szCs w:val="28"/>
        </w:rPr>
        <w:t>пустоколосость</w:t>
      </w:r>
      <w:proofErr w:type="spellEnd"/>
      <w:r w:rsidRPr="00C1292A">
        <w:rPr>
          <w:rFonts w:ascii="Times New Roman" w:hAnsi="Times New Roman" w:cs="Times New Roman"/>
          <w:sz w:val="28"/>
          <w:szCs w:val="28"/>
        </w:rPr>
        <w:t xml:space="preserve"> растений (</w:t>
      </w:r>
      <w:proofErr w:type="spellStart"/>
      <w:r w:rsidRPr="00C1292A">
        <w:rPr>
          <w:rFonts w:ascii="Times New Roman" w:hAnsi="Times New Roman" w:cs="Times New Roman"/>
          <w:sz w:val="28"/>
          <w:szCs w:val="28"/>
        </w:rPr>
        <w:t>Лухменев</w:t>
      </w:r>
      <w:proofErr w:type="spellEnd"/>
      <w:r w:rsidRPr="00C1292A">
        <w:rPr>
          <w:rFonts w:ascii="Times New Roman" w:hAnsi="Times New Roman" w:cs="Times New Roman"/>
          <w:sz w:val="28"/>
          <w:szCs w:val="28"/>
        </w:rPr>
        <w:t>, 2000).</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b/>
          <w:sz w:val="28"/>
          <w:szCs w:val="28"/>
        </w:rPr>
        <w:t>Показатели роста растений.</w:t>
      </w:r>
      <w:r w:rsidR="00F05897">
        <w:rPr>
          <w:rFonts w:ascii="Times New Roman" w:hAnsi="Times New Roman" w:cs="Times New Roman"/>
          <w:sz w:val="28"/>
          <w:szCs w:val="28"/>
        </w:rPr>
        <w:t xml:space="preserve"> Определяли</w:t>
      </w:r>
      <w:r w:rsidRPr="00C1292A">
        <w:rPr>
          <w:rFonts w:ascii="Times New Roman" w:hAnsi="Times New Roman" w:cs="Times New Roman"/>
          <w:sz w:val="28"/>
          <w:szCs w:val="28"/>
        </w:rPr>
        <w:t xml:space="preserve"> в фазу кущения</w:t>
      </w:r>
      <w:r w:rsidR="00F05897">
        <w:rPr>
          <w:rFonts w:ascii="Times New Roman" w:hAnsi="Times New Roman" w:cs="Times New Roman"/>
          <w:sz w:val="28"/>
          <w:szCs w:val="28"/>
        </w:rPr>
        <w:t xml:space="preserve">, колошения </w:t>
      </w:r>
      <w:r w:rsidRPr="00C1292A">
        <w:rPr>
          <w:rFonts w:ascii="Times New Roman" w:hAnsi="Times New Roman" w:cs="Times New Roman"/>
          <w:sz w:val="28"/>
          <w:szCs w:val="28"/>
        </w:rPr>
        <w:t>в трех повторениях оп</w:t>
      </w:r>
      <w:r w:rsidR="00F05897">
        <w:rPr>
          <w:rFonts w:ascii="Times New Roman" w:hAnsi="Times New Roman" w:cs="Times New Roman"/>
          <w:sz w:val="28"/>
          <w:szCs w:val="28"/>
        </w:rPr>
        <w:t xml:space="preserve">ыта. На боковой полосе отбирали </w:t>
      </w:r>
      <w:r w:rsidRPr="00C1292A">
        <w:rPr>
          <w:rFonts w:ascii="Times New Roman" w:hAnsi="Times New Roman" w:cs="Times New Roman"/>
          <w:sz w:val="28"/>
          <w:szCs w:val="28"/>
        </w:rPr>
        <w:t>40 растений (по 4 растения подряд в</w:t>
      </w:r>
      <w:r w:rsidR="00F05897">
        <w:rPr>
          <w:rFonts w:ascii="Times New Roman" w:hAnsi="Times New Roman" w:cs="Times New Roman"/>
          <w:sz w:val="28"/>
          <w:szCs w:val="28"/>
        </w:rPr>
        <w:t xml:space="preserve"> 10 местах). Растения выкапывали, очищали</w:t>
      </w:r>
      <w:r w:rsidRPr="00C1292A">
        <w:rPr>
          <w:rFonts w:ascii="Times New Roman" w:hAnsi="Times New Roman" w:cs="Times New Roman"/>
          <w:sz w:val="28"/>
          <w:szCs w:val="28"/>
        </w:rPr>
        <w:t xml:space="preserve"> от земли и </w:t>
      </w:r>
      <w:r w:rsidR="00F05897">
        <w:rPr>
          <w:rFonts w:ascii="Times New Roman" w:hAnsi="Times New Roman" w:cs="Times New Roman"/>
          <w:sz w:val="28"/>
          <w:szCs w:val="28"/>
        </w:rPr>
        <w:lastRenderedPageBreak/>
        <w:t>взвешивали</w:t>
      </w:r>
      <w:r w:rsidRPr="00C1292A">
        <w:rPr>
          <w:rFonts w:ascii="Times New Roman" w:hAnsi="Times New Roman" w:cs="Times New Roman"/>
          <w:sz w:val="28"/>
          <w:szCs w:val="28"/>
        </w:rPr>
        <w:t>. П</w:t>
      </w:r>
      <w:r w:rsidR="00F05897">
        <w:rPr>
          <w:rFonts w:ascii="Times New Roman" w:hAnsi="Times New Roman" w:cs="Times New Roman"/>
          <w:sz w:val="28"/>
          <w:szCs w:val="28"/>
        </w:rPr>
        <w:t>рирост массы растений определяли</w:t>
      </w:r>
      <w:r w:rsidRPr="00C1292A">
        <w:rPr>
          <w:rFonts w:ascii="Times New Roman" w:hAnsi="Times New Roman" w:cs="Times New Roman"/>
          <w:sz w:val="28"/>
          <w:szCs w:val="28"/>
        </w:rPr>
        <w:t xml:space="preserve"> по разнице массы растений последнего и предыдущего срока отбора. Определение суточного прироста </w:t>
      </w:r>
      <w:r w:rsidR="00F05897">
        <w:rPr>
          <w:rFonts w:ascii="Times New Roman" w:hAnsi="Times New Roman" w:cs="Times New Roman"/>
          <w:sz w:val="28"/>
          <w:szCs w:val="28"/>
        </w:rPr>
        <w:t xml:space="preserve">массы одного растения определяли </w:t>
      </w:r>
      <w:r w:rsidRPr="00C1292A">
        <w:rPr>
          <w:rFonts w:ascii="Times New Roman" w:hAnsi="Times New Roman" w:cs="Times New Roman"/>
          <w:sz w:val="28"/>
          <w:szCs w:val="28"/>
        </w:rPr>
        <w:t xml:space="preserve"> путем деления общего прироста растений на число растений и на длительность периода в днях.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b/>
          <w:sz w:val="28"/>
          <w:szCs w:val="28"/>
        </w:rPr>
        <w:t>Высоту растений</w:t>
      </w:r>
      <w:r w:rsidR="00F05897">
        <w:rPr>
          <w:rFonts w:ascii="Times New Roman" w:hAnsi="Times New Roman" w:cs="Times New Roman"/>
          <w:sz w:val="28"/>
          <w:szCs w:val="28"/>
        </w:rPr>
        <w:t xml:space="preserve"> определяли</w:t>
      </w:r>
      <w:r w:rsidRPr="00C1292A">
        <w:rPr>
          <w:rFonts w:ascii="Times New Roman" w:hAnsi="Times New Roman" w:cs="Times New Roman"/>
          <w:sz w:val="28"/>
          <w:szCs w:val="28"/>
        </w:rPr>
        <w:t xml:space="preserve"> с помощью мерной линейки в фазу кущения, колошения и перед уборкой в трех повторениях на 10 растениях. Недалеко от мест определения г</w:t>
      </w:r>
      <w:r w:rsidR="00F05897">
        <w:rPr>
          <w:rFonts w:ascii="Times New Roman" w:hAnsi="Times New Roman" w:cs="Times New Roman"/>
          <w:sz w:val="28"/>
          <w:szCs w:val="28"/>
        </w:rPr>
        <w:t>устоты стояния. Стебель измеряли</w:t>
      </w:r>
      <w:r w:rsidRPr="00C1292A">
        <w:rPr>
          <w:rFonts w:ascii="Times New Roman" w:hAnsi="Times New Roman" w:cs="Times New Roman"/>
          <w:sz w:val="28"/>
          <w:szCs w:val="28"/>
        </w:rPr>
        <w:t xml:space="preserve"> от поверхности почвы до верхней части растений.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b/>
          <w:sz w:val="28"/>
          <w:szCs w:val="28"/>
        </w:rPr>
        <w:t>Число листьев на растении</w:t>
      </w:r>
      <w:r w:rsidR="00F05897">
        <w:rPr>
          <w:rFonts w:ascii="Times New Roman" w:hAnsi="Times New Roman" w:cs="Times New Roman"/>
          <w:sz w:val="28"/>
          <w:szCs w:val="28"/>
        </w:rPr>
        <w:t xml:space="preserve"> определяли</w:t>
      </w:r>
      <w:r w:rsidRPr="00C1292A">
        <w:rPr>
          <w:rFonts w:ascii="Times New Roman" w:hAnsi="Times New Roman" w:cs="Times New Roman"/>
          <w:sz w:val="28"/>
          <w:szCs w:val="28"/>
        </w:rPr>
        <w:t xml:space="preserve"> в трех повторениях в фазу выхода в трубк</w:t>
      </w:r>
      <w:r w:rsidR="00F05897">
        <w:rPr>
          <w:rFonts w:ascii="Times New Roman" w:hAnsi="Times New Roman" w:cs="Times New Roman"/>
          <w:sz w:val="28"/>
          <w:szCs w:val="28"/>
        </w:rPr>
        <w:t xml:space="preserve">у, колошения, </w:t>
      </w:r>
      <w:r w:rsidRPr="00C1292A">
        <w:rPr>
          <w:rFonts w:ascii="Times New Roman" w:hAnsi="Times New Roman" w:cs="Times New Roman"/>
          <w:sz w:val="28"/>
          <w:szCs w:val="28"/>
        </w:rPr>
        <w:t xml:space="preserve"> путем их подсчета на всех контрольных растениях с последующим выведением среднего значения.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b/>
          <w:sz w:val="28"/>
          <w:szCs w:val="28"/>
        </w:rPr>
        <w:t xml:space="preserve">Площадь листового аппарата </w:t>
      </w:r>
      <w:r w:rsidR="00F05897">
        <w:rPr>
          <w:rFonts w:ascii="Times New Roman" w:hAnsi="Times New Roman" w:cs="Times New Roman"/>
          <w:sz w:val="28"/>
          <w:szCs w:val="28"/>
        </w:rPr>
        <w:t>определяли</w:t>
      </w:r>
      <w:r w:rsidRPr="00C1292A">
        <w:rPr>
          <w:rFonts w:ascii="Times New Roman" w:hAnsi="Times New Roman" w:cs="Times New Roman"/>
          <w:sz w:val="28"/>
          <w:szCs w:val="28"/>
        </w:rPr>
        <w:t xml:space="preserve"> в трех повторениях в фазу кущения, колошен</w:t>
      </w:r>
      <w:r w:rsidR="00F05897">
        <w:rPr>
          <w:rFonts w:ascii="Times New Roman" w:hAnsi="Times New Roman" w:cs="Times New Roman"/>
          <w:sz w:val="28"/>
          <w:szCs w:val="28"/>
        </w:rPr>
        <w:t>ия. Измеряли</w:t>
      </w:r>
      <w:r w:rsidRPr="00C1292A">
        <w:rPr>
          <w:rFonts w:ascii="Times New Roman" w:hAnsi="Times New Roman" w:cs="Times New Roman"/>
          <w:sz w:val="28"/>
          <w:szCs w:val="28"/>
        </w:rPr>
        <w:t xml:space="preserve"> длину и ш</w:t>
      </w:r>
      <w:r w:rsidR="00F05897">
        <w:rPr>
          <w:rFonts w:ascii="Times New Roman" w:hAnsi="Times New Roman" w:cs="Times New Roman"/>
          <w:sz w:val="28"/>
          <w:szCs w:val="28"/>
        </w:rPr>
        <w:t xml:space="preserve">ирину каждого листа, и использовали </w:t>
      </w:r>
      <w:r w:rsidRPr="00C1292A">
        <w:rPr>
          <w:rFonts w:ascii="Times New Roman" w:hAnsi="Times New Roman" w:cs="Times New Roman"/>
          <w:sz w:val="28"/>
          <w:szCs w:val="28"/>
        </w:rPr>
        <w:t xml:space="preserve"> переводной коэффициент (для пшеницы – 0,6</w:t>
      </w:r>
      <w:r w:rsidR="00F05897">
        <w:rPr>
          <w:rFonts w:ascii="Times New Roman" w:hAnsi="Times New Roman" w:cs="Times New Roman"/>
          <w:sz w:val="28"/>
          <w:szCs w:val="28"/>
        </w:rPr>
        <w:t>7) рассчитывали</w:t>
      </w:r>
      <w:r w:rsidRPr="00C1292A">
        <w:rPr>
          <w:rFonts w:ascii="Times New Roman" w:hAnsi="Times New Roman" w:cs="Times New Roman"/>
          <w:sz w:val="28"/>
          <w:szCs w:val="28"/>
        </w:rPr>
        <w:t xml:space="preserve"> площадь листа по формуле:</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 xml:space="preserve">П = Д </w:t>
      </w:r>
      <w:r w:rsidRPr="00C1292A">
        <w:rPr>
          <w:rFonts w:ascii="Times New Roman" w:hAnsi="Times New Roman" w:cs="Times New Roman"/>
          <w:sz w:val="28"/>
          <w:szCs w:val="28"/>
          <w:vertAlign w:val="superscript"/>
        </w:rPr>
        <w:t xml:space="preserve">. </w:t>
      </w:r>
      <w:r w:rsidRPr="00C1292A">
        <w:rPr>
          <w:rFonts w:ascii="Times New Roman" w:hAnsi="Times New Roman" w:cs="Times New Roman"/>
          <w:sz w:val="28"/>
          <w:szCs w:val="28"/>
        </w:rPr>
        <w:t xml:space="preserve">Ш </w:t>
      </w:r>
      <w:r w:rsidRPr="00C1292A">
        <w:rPr>
          <w:rFonts w:ascii="Times New Roman" w:hAnsi="Times New Roman" w:cs="Times New Roman"/>
          <w:sz w:val="28"/>
          <w:szCs w:val="28"/>
          <w:vertAlign w:val="superscript"/>
        </w:rPr>
        <w:t xml:space="preserve">. </w:t>
      </w:r>
      <w:r w:rsidRPr="00C1292A">
        <w:rPr>
          <w:rFonts w:ascii="Times New Roman" w:hAnsi="Times New Roman" w:cs="Times New Roman"/>
          <w:sz w:val="28"/>
          <w:szCs w:val="28"/>
        </w:rPr>
        <w:t>К,</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Д – длина листа, см</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Ш – ширина листа, см</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К – переводной коэффициент.</w:t>
      </w:r>
    </w:p>
    <w:p w:rsidR="00C1292A" w:rsidRPr="00C1292A" w:rsidRDefault="00F05897" w:rsidP="002D2668">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На опытной делянки отбирали</w:t>
      </w:r>
      <w:r w:rsidR="00C1292A" w:rsidRPr="00C1292A">
        <w:rPr>
          <w:rFonts w:ascii="Times New Roman" w:hAnsi="Times New Roman" w:cs="Times New Roman"/>
          <w:sz w:val="28"/>
          <w:szCs w:val="28"/>
        </w:rPr>
        <w:t xml:space="preserve"> 10 растений (контрольные).</w:t>
      </w:r>
      <w:proofErr w:type="gramEnd"/>
      <w:r w:rsidR="00C1292A" w:rsidRPr="00C1292A">
        <w:rPr>
          <w:rFonts w:ascii="Times New Roman" w:hAnsi="Times New Roman" w:cs="Times New Roman"/>
          <w:sz w:val="28"/>
          <w:szCs w:val="28"/>
        </w:rPr>
        <w:t xml:space="preserve"> Изучение динамики нарастан</w:t>
      </w:r>
      <w:r>
        <w:rPr>
          <w:rFonts w:ascii="Times New Roman" w:hAnsi="Times New Roman" w:cs="Times New Roman"/>
          <w:sz w:val="28"/>
          <w:szCs w:val="28"/>
        </w:rPr>
        <w:t xml:space="preserve">ия листовой поверхности проводили </w:t>
      </w:r>
      <w:r w:rsidR="00C1292A" w:rsidRPr="00C1292A">
        <w:rPr>
          <w:rFonts w:ascii="Times New Roman" w:hAnsi="Times New Roman" w:cs="Times New Roman"/>
          <w:sz w:val="28"/>
          <w:szCs w:val="28"/>
        </w:rPr>
        <w:t xml:space="preserve"> на одних и тех же объектах несколько раз за вегетацию, не срезая их.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b/>
          <w:sz w:val="28"/>
          <w:szCs w:val="28"/>
        </w:rPr>
        <w:t>Чистая продуктивность фотосинтеза.</w:t>
      </w:r>
      <w:r w:rsidR="00F05897">
        <w:rPr>
          <w:rFonts w:ascii="Times New Roman" w:hAnsi="Times New Roman" w:cs="Times New Roman"/>
          <w:sz w:val="28"/>
          <w:szCs w:val="28"/>
        </w:rPr>
        <w:t xml:space="preserve"> По ней оценивали </w:t>
      </w:r>
      <w:r w:rsidRPr="00C1292A">
        <w:rPr>
          <w:rFonts w:ascii="Times New Roman" w:hAnsi="Times New Roman" w:cs="Times New Roman"/>
          <w:sz w:val="28"/>
          <w:szCs w:val="28"/>
        </w:rPr>
        <w:t xml:space="preserve"> интенсивнос</w:t>
      </w:r>
      <w:r w:rsidR="00F05897">
        <w:rPr>
          <w:rFonts w:ascii="Times New Roman" w:hAnsi="Times New Roman" w:cs="Times New Roman"/>
          <w:sz w:val="28"/>
          <w:szCs w:val="28"/>
        </w:rPr>
        <w:t>ть прироста растения. Определяли</w:t>
      </w:r>
      <w:r w:rsidRPr="00C1292A">
        <w:rPr>
          <w:rFonts w:ascii="Times New Roman" w:hAnsi="Times New Roman" w:cs="Times New Roman"/>
          <w:sz w:val="28"/>
          <w:szCs w:val="28"/>
        </w:rPr>
        <w:t xml:space="preserve"> (ЧПФ) в сроки определения площади листового аппарата и массы растений на единицу площади по формуле:</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ЧПФ = М</w:t>
      </w:r>
      <w:r w:rsidRPr="00C1292A">
        <w:rPr>
          <w:rFonts w:ascii="Times New Roman" w:hAnsi="Times New Roman" w:cs="Times New Roman"/>
          <w:sz w:val="28"/>
          <w:szCs w:val="28"/>
          <w:vertAlign w:val="subscript"/>
        </w:rPr>
        <w:t>2</w:t>
      </w:r>
      <w:r w:rsidRPr="00C1292A">
        <w:rPr>
          <w:rFonts w:ascii="Times New Roman" w:hAnsi="Times New Roman" w:cs="Times New Roman"/>
          <w:sz w:val="28"/>
          <w:szCs w:val="28"/>
        </w:rPr>
        <w:t xml:space="preserve"> – М</w:t>
      </w:r>
      <w:r w:rsidRPr="00C1292A">
        <w:rPr>
          <w:rFonts w:ascii="Times New Roman" w:hAnsi="Times New Roman" w:cs="Times New Roman"/>
          <w:sz w:val="28"/>
          <w:szCs w:val="28"/>
          <w:vertAlign w:val="subscript"/>
        </w:rPr>
        <w:t>1</w:t>
      </w:r>
      <w:r w:rsidRPr="00C1292A">
        <w:rPr>
          <w:rFonts w:ascii="Times New Roman" w:hAnsi="Times New Roman" w:cs="Times New Roman"/>
          <w:sz w:val="28"/>
          <w:szCs w:val="28"/>
        </w:rPr>
        <w:t xml:space="preserve"> : 0,5(П</w:t>
      </w:r>
      <w:r w:rsidRPr="00C1292A">
        <w:rPr>
          <w:rFonts w:ascii="Times New Roman" w:hAnsi="Times New Roman" w:cs="Times New Roman"/>
          <w:sz w:val="28"/>
          <w:szCs w:val="28"/>
          <w:vertAlign w:val="subscript"/>
        </w:rPr>
        <w:t>л1</w:t>
      </w:r>
      <w:r w:rsidRPr="00C1292A">
        <w:rPr>
          <w:rFonts w:ascii="Times New Roman" w:hAnsi="Times New Roman" w:cs="Times New Roman"/>
          <w:sz w:val="28"/>
          <w:szCs w:val="28"/>
        </w:rPr>
        <w:t xml:space="preserve"> + П</w:t>
      </w:r>
      <w:r w:rsidRPr="00C1292A">
        <w:rPr>
          <w:rFonts w:ascii="Times New Roman" w:hAnsi="Times New Roman" w:cs="Times New Roman"/>
          <w:sz w:val="28"/>
          <w:szCs w:val="28"/>
          <w:vertAlign w:val="subscript"/>
        </w:rPr>
        <w:t>л2</w:t>
      </w:r>
      <w:r w:rsidRPr="00C1292A">
        <w:rPr>
          <w:rFonts w:ascii="Times New Roman" w:hAnsi="Times New Roman" w:cs="Times New Roman"/>
          <w:sz w:val="28"/>
          <w:szCs w:val="28"/>
        </w:rPr>
        <w:t>)Д,</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где М</w:t>
      </w:r>
      <w:r w:rsidRPr="00C1292A">
        <w:rPr>
          <w:rFonts w:ascii="Times New Roman" w:hAnsi="Times New Roman" w:cs="Times New Roman"/>
          <w:sz w:val="28"/>
          <w:szCs w:val="28"/>
          <w:vertAlign w:val="subscript"/>
        </w:rPr>
        <w:t xml:space="preserve">1 </w:t>
      </w:r>
      <w:r w:rsidRPr="00C1292A">
        <w:rPr>
          <w:rFonts w:ascii="Times New Roman" w:hAnsi="Times New Roman" w:cs="Times New Roman"/>
          <w:sz w:val="28"/>
          <w:szCs w:val="28"/>
        </w:rPr>
        <w:t>и М</w:t>
      </w:r>
      <w:r w:rsidRPr="00C1292A">
        <w:rPr>
          <w:rFonts w:ascii="Times New Roman" w:hAnsi="Times New Roman" w:cs="Times New Roman"/>
          <w:sz w:val="28"/>
          <w:szCs w:val="28"/>
          <w:vertAlign w:val="subscript"/>
        </w:rPr>
        <w:t xml:space="preserve">2 </w:t>
      </w:r>
      <w:r w:rsidRPr="00C1292A">
        <w:rPr>
          <w:rFonts w:ascii="Times New Roman" w:hAnsi="Times New Roman" w:cs="Times New Roman"/>
          <w:sz w:val="28"/>
          <w:szCs w:val="28"/>
        </w:rPr>
        <w:t>– масса растений на единице площади в начале и в конце учетного периода, г;</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lastRenderedPageBreak/>
        <w:t>П</w:t>
      </w:r>
      <w:r w:rsidRPr="00C1292A">
        <w:rPr>
          <w:rFonts w:ascii="Times New Roman" w:hAnsi="Times New Roman" w:cs="Times New Roman"/>
          <w:sz w:val="28"/>
          <w:szCs w:val="28"/>
          <w:vertAlign w:val="subscript"/>
        </w:rPr>
        <w:t>л1</w:t>
      </w:r>
      <w:r w:rsidRPr="00C1292A">
        <w:rPr>
          <w:rFonts w:ascii="Times New Roman" w:hAnsi="Times New Roman" w:cs="Times New Roman"/>
          <w:sz w:val="28"/>
          <w:szCs w:val="28"/>
        </w:rPr>
        <w:t xml:space="preserve"> и П</w:t>
      </w:r>
      <w:r w:rsidRPr="00C1292A">
        <w:rPr>
          <w:rFonts w:ascii="Times New Roman" w:hAnsi="Times New Roman" w:cs="Times New Roman"/>
          <w:sz w:val="28"/>
          <w:szCs w:val="28"/>
          <w:vertAlign w:val="subscript"/>
        </w:rPr>
        <w:t>л2</w:t>
      </w:r>
      <w:r w:rsidRPr="00C1292A">
        <w:rPr>
          <w:rFonts w:ascii="Times New Roman" w:hAnsi="Times New Roman" w:cs="Times New Roman"/>
          <w:sz w:val="28"/>
          <w:szCs w:val="28"/>
        </w:rPr>
        <w:t xml:space="preserve"> – площадь листового аппарата растений  на 1 м</w:t>
      </w:r>
      <w:r w:rsidRPr="00C1292A">
        <w:rPr>
          <w:rFonts w:ascii="Times New Roman" w:hAnsi="Times New Roman" w:cs="Times New Roman"/>
          <w:sz w:val="28"/>
          <w:szCs w:val="28"/>
          <w:vertAlign w:val="superscript"/>
        </w:rPr>
        <w:t>2</w:t>
      </w:r>
      <w:r w:rsidRPr="00C1292A">
        <w:rPr>
          <w:rFonts w:ascii="Times New Roman" w:hAnsi="Times New Roman" w:cs="Times New Roman"/>
          <w:sz w:val="28"/>
          <w:szCs w:val="28"/>
        </w:rPr>
        <w:t xml:space="preserve"> в начале и в конце учетного периода, см</w:t>
      </w:r>
      <w:r w:rsidRPr="00C1292A">
        <w:rPr>
          <w:rFonts w:ascii="Times New Roman" w:hAnsi="Times New Roman" w:cs="Times New Roman"/>
          <w:sz w:val="28"/>
          <w:szCs w:val="28"/>
          <w:vertAlign w:val="superscript"/>
        </w:rPr>
        <w:t>2</w:t>
      </w:r>
      <w:r w:rsidRPr="00C1292A">
        <w:rPr>
          <w:rFonts w:ascii="Times New Roman" w:hAnsi="Times New Roman" w:cs="Times New Roman"/>
          <w:sz w:val="28"/>
          <w:szCs w:val="28"/>
        </w:rPr>
        <w:t>;</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Д – длительность учетного периода, суток.</w:t>
      </w:r>
    </w:p>
    <w:p w:rsidR="00680825" w:rsidRDefault="00C1292A" w:rsidP="00680825">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b/>
          <w:sz w:val="28"/>
          <w:szCs w:val="28"/>
        </w:rPr>
        <w:t>Анализ снопового материала.</w:t>
      </w:r>
      <w:r w:rsidRPr="00C1292A">
        <w:rPr>
          <w:rFonts w:ascii="Times New Roman" w:hAnsi="Times New Roman" w:cs="Times New Roman"/>
          <w:sz w:val="28"/>
          <w:szCs w:val="28"/>
        </w:rPr>
        <w:t xml:space="preserve"> Сноповые образцы дл</w:t>
      </w:r>
      <w:r w:rsidR="00F05897">
        <w:rPr>
          <w:rFonts w:ascii="Times New Roman" w:hAnsi="Times New Roman" w:cs="Times New Roman"/>
          <w:sz w:val="28"/>
          <w:szCs w:val="28"/>
        </w:rPr>
        <w:t xml:space="preserve">я лабораторного анализа отбирали </w:t>
      </w:r>
      <w:r w:rsidRPr="00C1292A">
        <w:rPr>
          <w:rFonts w:ascii="Times New Roman" w:hAnsi="Times New Roman" w:cs="Times New Roman"/>
          <w:sz w:val="28"/>
          <w:szCs w:val="28"/>
        </w:rPr>
        <w:t xml:space="preserve"> при наступлении восковой (хо</w:t>
      </w:r>
      <w:r w:rsidRPr="00C1292A">
        <w:rPr>
          <w:rFonts w:ascii="Times New Roman" w:hAnsi="Times New Roman" w:cs="Times New Roman"/>
          <w:sz w:val="28"/>
          <w:szCs w:val="28"/>
        </w:rPr>
        <w:softHyphen/>
        <w:t>зяйственной) спелости по всем вариантам с пробных площадок, вы</w:t>
      </w:r>
      <w:r w:rsidRPr="00C1292A">
        <w:rPr>
          <w:rFonts w:ascii="Times New Roman" w:hAnsi="Times New Roman" w:cs="Times New Roman"/>
          <w:sz w:val="28"/>
          <w:szCs w:val="28"/>
        </w:rPr>
        <w:softHyphen/>
        <w:t>деленных для подсчета густоты стояния растений. Растения проб</w:t>
      </w:r>
      <w:r w:rsidRPr="00C1292A">
        <w:rPr>
          <w:rFonts w:ascii="Times New Roman" w:hAnsi="Times New Roman" w:cs="Times New Roman"/>
          <w:sz w:val="28"/>
          <w:szCs w:val="28"/>
        </w:rPr>
        <w:softHyphen/>
        <w:t xml:space="preserve">ного снопа в учет урожая с делянки не включают. </w:t>
      </w:r>
      <w:proofErr w:type="gramStart"/>
      <w:r w:rsidRPr="00C1292A">
        <w:rPr>
          <w:rFonts w:ascii="Times New Roman" w:hAnsi="Times New Roman" w:cs="Times New Roman"/>
          <w:sz w:val="28"/>
          <w:szCs w:val="28"/>
        </w:rPr>
        <w:t>В</w:t>
      </w:r>
      <w:proofErr w:type="gramEnd"/>
      <w:r w:rsidRPr="00C1292A">
        <w:rPr>
          <w:rFonts w:ascii="Times New Roman" w:hAnsi="Times New Roman" w:cs="Times New Roman"/>
          <w:sz w:val="28"/>
          <w:szCs w:val="28"/>
        </w:rPr>
        <w:t xml:space="preserve"> </w:t>
      </w:r>
      <w:proofErr w:type="gramStart"/>
      <w:r w:rsidRPr="00C1292A">
        <w:rPr>
          <w:rFonts w:ascii="Times New Roman" w:hAnsi="Times New Roman" w:cs="Times New Roman"/>
          <w:sz w:val="28"/>
          <w:szCs w:val="28"/>
        </w:rPr>
        <w:t>сноповой</w:t>
      </w:r>
      <w:proofErr w:type="gramEnd"/>
      <w:r w:rsidRPr="00C1292A">
        <w:rPr>
          <w:rFonts w:ascii="Times New Roman" w:hAnsi="Times New Roman" w:cs="Times New Roman"/>
          <w:sz w:val="28"/>
          <w:szCs w:val="28"/>
        </w:rPr>
        <w:t xml:space="preserve"> об</w:t>
      </w:r>
      <w:r w:rsidRPr="00C1292A">
        <w:rPr>
          <w:rFonts w:ascii="Times New Roman" w:hAnsi="Times New Roman" w:cs="Times New Roman"/>
          <w:sz w:val="28"/>
          <w:szCs w:val="28"/>
        </w:rPr>
        <w:softHyphen/>
      </w:r>
      <w:r w:rsidR="00F05897">
        <w:rPr>
          <w:rFonts w:ascii="Times New Roman" w:hAnsi="Times New Roman" w:cs="Times New Roman"/>
          <w:sz w:val="28"/>
          <w:szCs w:val="28"/>
        </w:rPr>
        <w:t>разец яровой пшеницы не включали</w:t>
      </w:r>
      <w:r w:rsidRPr="00C1292A">
        <w:rPr>
          <w:rFonts w:ascii="Times New Roman" w:hAnsi="Times New Roman" w:cs="Times New Roman"/>
          <w:sz w:val="28"/>
          <w:szCs w:val="28"/>
        </w:rPr>
        <w:t xml:space="preserve"> растения, по</w:t>
      </w:r>
      <w:r w:rsidRPr="00C1292A">
        <w:rPr>
          <w:rFonts w:ascii="Times New Roman" w:hAnsi="Times New Roman" w:cs="Times New Roman"/>
          <w:sz w:val="28"/>
          <w:szCs w:val="28"/>
        </w:rPr>
        <w:softHyphen/>
        <w:t>раженные вирусными болезнями («</w:t>
      </w:r>
      <w:proofErr w:type="spellStart"/>
      <w:r w:rsidRPr="00C1292A">
        <w:rPr>
          <w:rFonts w:ascii="Times New Roman" w:hAnsi="Times New Roman" w:cs="Times New Roman"/>
          <w:sz w:val="28"/>
          <w:szCs w:val="28"/>
        </w:rPr>
        <w:t>розетковидность</w:t>
      </w:r>
      <w:proofErr w:type="spellEnd"/>
      <w:r w:rsidRPr="00C1292A">
        <w:rPr>
          <w:rFonts w:ascii="Times New Roman" w:hAnsi="Times New Roman" w:cs="Times New Roman"/>
          <w:sz w:val="28"/>
          <w:szCs w:val="28"/>
        </w:rPr>
        <w:t xml:space="preserve">», </w:t>
      </w:r>
      <w:proofErr w:type="spellStart"/>
      <w:r w:rsidRPr="00C1292A">
        <w:rPr>
          <w:rFonts w:ascii="Times New Roman" w:hAnsi="Times New Roman" w:cs="Times New Roman"/>
          <w:sz w:val="28"/>
          <w:szCs w:val="28"/>
        </w:rPr>
        <w:t>закукливание</w:t>
      </w:r>
      <w:proofErr w:type="spellEnd"/>
      <w:r w:rsidRPr="00C1292A">
        <w:rPr>
          <w:rFonts w:ascii="Times New Roman" w:hAnsi="Times New Roman" w:cs="Times New Roman"/>
          <w:sz w:val="28"/>
          <w:szCs w:val="28"/>
        </w:rPr>
        <w:t>), и «щетки» от поражения шведской мухой. Эти</w:t>
      </w:r>
      <w:r w:rsidR="00F05897">
        <w:rPr>
          <w:rFonts w:ascii="Times New Roman" w:hAnsi="Times New Roman" w:cs="Times New Roman"/>
          <w:sz w:val="28"/>
          <w:szCs w:val="28"/>
        </w:rPr>
        <w:t xml:space="preserve"> растения сра</w:t>
      </w:r>
      <w:r w:rsidR="00F05897">
        <w:rPr>
          <w:rFonts w:ascii="Times New Roman" w:hAnsi="Times New Roman" w:cs="Times New Roman"/>
          <w:sz w:val="28"/>
          <w:szCs w:val="28"/>
        </w:rPr>
        <w:softHyphen/>
        <w:t xml:space="preserve">зу же подсчитывали  и уничтожали. Анализировали </w:t>
      </w:r>
      <w:r w:rsidRPr="00C1292A">
        <w:rPr>
          <w:rFonts w:ascii="Times New Roman" w:hAnsi="Times New Roman" w:cs="Times New Roman"/>
          <w:sz w:val="28"/>
          <w:szCs w:val="28"/>
        </w:rPr>
        <w:t xml:space="preserve"> сноп</w:t>
      </w:r>
      <w:r w:rsidR="00F05897">
        <w:rPr>
          <w:rFonts w:ascii="Times New Roman" w:hAnsi="Times New Roman" w:cs="Times New Roman"/>
          <w:sz w:val="28"/>
          <w:szCs w:val="28"/>
        </w:rPr>
        <w:t>овые образ</w:t>
      </w:r>
      <w:r w:rsidR="00F05897">
        <w:rPr>
          <w:rFonts w:ascii="Times New Roman" w:hAnsi="Times New Roman" w:cs="Times New Roman"/>
          <w:sz w:val="28"/>
          <w:szCs w:val="28"/>
        </w:rPr>
        <w:softHyphen/>
        <w:t xml:space="preserve">цы в срок </w:t>
      </w:r>
      <w:r w:rsidRPr="00C1292A">
        <w:rPr>
          <w:rFonts w:ascii="Times New Roman" w:hAnsi="Times New Roman" w:cs="Times New Roman"/>
          <w:sz w:val="28"/>
          <w:szCs w:val="28"/>
        </w:rPr>
        <w:t>их взятия. Кроме показателей, характеризующих биологические и хозяйственные свойства сорта (кустистость, число сохранивших</w:t>
      </w:r>
      <w:r w:rsidRPr="00C1292A">
        <w:rPr>
          <w:rFonts w:ascii="Times New Roman" w:hAnsi="Times New Roman" w:cs="Times New Roman"/>
          <w:sz w:val="28"/>
          <w:szCs w:val="28"/>
        </w:rPr>
        <w:softHyphen/>
        <w:t>ся к уборке растений и продуктив</w:t>
      </w:r>
      <w:r w:rsidR="00F05897">
        <w:rPr>
          <w:rFonts w:ascii="Times New Roman" w:hAnsi="Times New Roman" w:cs="Times New Roman"/>
          <w:sz w:val="28"/>
          <w:szCs w:val="28"/>
        </w:rPr>
        <w:t xml:space="preserve">ных стеблей и т. д.), определяли </w:t>
      </w:r>
      <w:r w:rsidRPr="00C1292A">
        <w:rPr>
          <w:rFonts w:ascii="Times New Roman" w:hAnsi="Times New Roman" w:cs="Times New Roman"/>
          <w:sz w:val="28"/>
          <w:szCs w:val="28"/>
        </w:rPr>
        <w:t xml:space="preserve"> степень поражения болезнями и поврежденность сельскохозяйст</w:t>
      </w:r>
      <w:r w:rsidRPr="00C1292A">
        <w:rPr>
          <w:rFonts w:ascii="Times New Roman" w:hAnsi="Times New Roman" w:cs="Times New Roman"/>
          <w:sz w:val="28"/>
          <w:szCs w:val="28"/>
        </w:rPr>
        <w:softHyphen/>
        <w:t xml:space="preserve">венными вредителями.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При анал</w:t>
      </w:r>
      <w:r w:rsidR="00680825">
        <w:rPr>
          <w:rFonts w:ascii="Times New Roman" w:hAnsi="Times New Roman" w:cs="Times New Roman"/>
          <w:sz w:val="28"/>
          <w:szCs w:val="28"/>
        </w:rPr>
        <w:t>изе снопового образца определяли</w:t>
      </w:r>
      <w:r w:rsidRPr="00C1292A">
        <w:rPr>
          <w:rFonts w:ascii="Times New Roman" w:hAnsi="Times New Roman" w:cs="Times New Roman"/>
          <w:sz w:val="28"/>
          <w:szCs w:val="28"/>
        </w:rPr>
        <w:t xml:space="preserve">: а) </w:t>
      </w:r>
      <w:r w:rsidRPr="00C1292A">
        <w:rPr>
          <w:rFonts w:ascii="Times New Roman" w:hAnsi="Times New Roman" w:cs="Times New Roman"/>
          <w:i/>
          <w:sz w:val="28"/>
          <w:szCs w:val="28"/>
        </w:rPr>
        <w:t>продуктивные растения</w:t>
      </w:r>
      <w:r w:rsidRPr="00C1292A">
        <w:rPr>
          <w:rFonts w:ascii="Times New Roman" w:hAnsi="Times New Roman" w:cs="Times New Roman"/>
          <w:sz w:val="28"/>
          <w:szCs w:val="28"/>
        </w:rPr>
        <w:t xml:space="preserve"> данного сорта, количество продуктивных стеблей; разделив общее количество продук</w:t>
      </w:r>
      <w:r w:rsidRPr="00C1292A">
        <w:rPr>
          <w:rFonts w:ascii="Times New Roman" w:hAnsi="Times New Roman" w:cs="Times New Roman"/>
          <w:sz w:val="28"/>
          <w:szCs w:val="28"/>
        </w:rPr>
        <w:softHyphen/>
        <w:t>тивных стеблей на количество продуктивных расте</w:t>
      </w:r>
      <w:r w:rsidRPr="00C1292A">
        <w:rPr>
          <w:rFonts w:ascii="Times New Roman" w:hAnsi="Times New Roman" w:cs="Times New Roman"/>
          <w:sz w:val="28"/>
          <w:szCs w:val="28"/>
        </w:rPr>
        <w:softHyphen/>
        <w:t>ний, определяют продуктивную кустистость.</w:t>
      </w:r>
    </w:p>
    <w:p w:rsidR="00680825"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sz w:val="28"/>
          <w:szCs w:val="28"/>
        </w:rPr>
        <w:t>П</w:t>
      </w:r>
      <w:r w:rsidR="00680825">
        <w:rPr>
          <w:rFonts w:ascii="Times New Roman" w:hAnsi="Times New Roman" w:cs="Times New Roman"/>
          <w:sz w:val="28"/>
          <w:szCs w:val="28"/>
        </w:rPr>
        <w:t>ри разборе снопового образца определяли</w:t>
      </w:r>
      <w:r w:rsidRPr="00C1292A">
        <w:rPr>
          <w:rFonts w:ascii="Times New Roman" w:hAnsi="Times New Roman" w:cs="Times New Roman"/>
          <w:sz w:val="28"/>
          <w:szCs w:val="28"/>
        </w:rPr>
        <w:t xml:space="preserve"> следующие показ</w:t>
      </w:r>
      <w:r w:rsidR="00680825">
        <w:rPr>
          <w:rFonts w:ascii="Times New Roman" w:hAnsi="Times New Roman" w:cs="Times New Roman"/>
          <w:sz w:val="28"/>
          <w:szCs w:val="28"/>
        </w:rPr>
        <w:t xml:space="preserve">атели: </w:t>
      </w:r>
    </w:p>
    <w:p w:rsidR="00C1292A" w:rsidRPr="00C1292A" w:rsidRDefault="00680825" w:rsidP="00680825">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1) среднюю длину колоса — измеряли длину 25 ко</w:t>
      </w:r>
      <w:r>
        <w:rPr>
          <w:rFonts w:ascii="Times New Roman" w:hAnsi="Times New Roman" w:cs="Times New Roman"/>
          <w:sz w:val="28"/>
          <w:szCs w:val="28"/>
        </w:rPr>
        <w:softHyphen/>
        <w:t xml:space="preserve">лосьев </w:t>
      </w:r>
      <w:r w:rsidR="00C1292A" w:rsidRPr="00C1292A">
        <w:rPr>
          <w:rFonts w:ascii="Times New Roman" w:hAnsi="Times New Roman" w:cs="Times New Roman"/>
          <w:sz w:val="28"/>
          <w:szCs w:val="28"/>
        </w:rPr>
        <w:t xml:space="preserve"> с точностью до 0.5 см, цифры суммируют и де</w:t>
      </w:r>
      <w:r w:rsidR="00C1292A" w:rsidRPr="00C1292A">
        <w:rPr>
          <w:rFonts w:ascii="Times New Roman" w:hAnsi="Times New Roman" w:cs="Times New Roman"/>
          <w:sz w:val="28"/>
          <w:szCs w:val="28"/>
        </w:rPr>
        <w:softHyphen/>
        <w:t xml:space="preserve">лят на 25; 2) среднее число колосков в колосе, </w:t>
      </w:r>
      <w:r>
        <w:rPr>
          <w:rFonts w:ascii="Times New Roman" w:hAnsi="Times New Roman" w:cs="Times New Roman"/>
          <w:sz w:val="28"/>
          <w:szCs w:val="28"/>
        </w:rPr>
        <w:t xml:space="preserve">подсчитывали </w:t>
      </w:r>
      <w:r w:rsidR="00C1292A" w:rsidRPr="00C1292A">
        <w:rPr>
          <w:rFonts w:ascii="Times New Roman" w:hAnsi="Times New Roman" w:cs="Times New Roman"/>
          <w:sz w:val="28"/>
          <w:szCs w:val="28"/>
        </w:rPr>
        <w:t xml:space="preserve"> число ко</w:t>
      </w:r>
      <w:r>
        <w:rPr>
          <w:rFonts w:ascii="Times New Roman" w:hAnsi="Times New Roman" w:cs="Times New Roman"/>
          <w:sz w:val="28"/>
          <w:szCs w:val="28"/>
        </w:rPr>
        <w:t xml:space="preserve">лосков на 25 колосьях, полученные величины суммировали и делили </w:t>
      </w:r>
      <w:r w:rsidR="00C1292A" w:rsidRPr="00C1292A">
        <w:rPr>
          <w:rFonts w:ascii="Times New Roman" w:hAnsi="Times New Roman" w:cs="Times New Roman"/>
          <w:sz w:val="28"/>
          <w:szCs w:val="28"/>
        </w:rPr>
        <w:t xml:space="preserve"> на 25; 3) среднюю массу зерна </w:t>
      </w:r>
      <w:r>
        <w:rPr>
          <w:rFonts w:ascii="Times New Roman" w:hAnsi="Times New Roman" w:cs="Times New Roman"/>
          <w:sz w:val="28"/>
          <w:szCs w:val="28"/>
        </w:rPr>
        <w:t xml:space="preserve"> с десяти колосьев;</w:t>
      </w:r>
      <w:r w:rsidR="00C1292A" w:rsidRPr="00C1292A">
        <w:rPr>
          <w:rFonts w:ascii="Times New Roman" w:hAnsi="Times New Roman" w:cs="Times New Roman"/>
          <w:sz w:val="28"/>
          <w:szCs w:val="28"/>
        </w:rPr>
        <w:t xml:space="preserve">  4) среднее число з</w:t>
      </w:r>
      <w:r>
        <w:rPr>
          <w:rFonts w:ascii="Times New Roman" w:hAnsi="Times New Roman" w:cs="Times New Roman"/>
          <w:sz w:val="28"/>
          <w:szCs w:val="28"/>
        </w:rPr>
        <w:t>ерен в одном колосе,  масса 1000 зерен (в г).</w:t>
      </w:r>
      <w:r w:rsidR="00C1292A" w:rsidRPr="00C1292A">
        <w:rPr>
          <w:rFonts w:ascii="Times New Roman" w:hAnsi="Times New Roman" w:cs="Times New Roman"/>
          <w:sz w:val="28"/>
          <w:szCs w:val="28"/>
        </w:rPr>
        <w:t xml:space="preserve"> </w:t>
      </w:r>
      <w:proofErr w:type="gramEnd"/>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i/>
          <w:sz w:val="28"/>
          <w:szCs w:val="28"/>
        </w:rPr>
        <w:t>Высоту растений</w:t>
      </w:r>
      <w:r w:rsidR="00680825">
        <w:rPr>
          <w:rFonts w:ascii="Times New Roman" w:hAnsi="Times New Roman" w:cs="Times New Roman"/>
          <w:sz w:val="28"/>
          <w:szCs w:val="28"/>
        </w:rPr>
        <w:t xml:space="preserve"> определяли</w:t>
      </w:r>
      <w:r w:rsidRPr="00C1292A">
        <w:rPr>
          <w:rFonts w:ascii="Times New Roman" w:hAnsi="Times New Roman" w:cs="Times New Roman"/>
          <w:sz w:val="28"/>
          <w:szCs w:val="28"/>
        </w:rPr>
        <w:t xml:space="preserve"> перед уборкой, измеряя расстоя</w:t>
      </w:r>
      <w:r w:rsidRPr="00C1292A">
        <w:rPr>
          <w:rFonts w:ascii="Times New Roman" w:hAnsi="Times New Roman" w:cs="Times New Roman"/>
          <w:sz w:val="28"/>
          <w:szCs w:val="28"/>
        </w:rPr>
        <w:softHyphen/>
        <w:t xml:space="preserve">ние от поверхности почвы до верхушки основного стебля, не считая остей колосьев. </w:t>
      </w:r>
      <w:r w:rsidR="00680825">
        <w:rPr>
          <w:rFonts w:ascii="Times New Roman" w:hAnsi="Times New Roman" w:cs="Times New Roman"/>
          <w:sz w:val="28"/>
          <w:szCs w:val="28"/>
        </w:rPr>
        <w:t>Наклонившиеся растения поднимали. Измерения проводили</w:t>
      </w:r>
      <w:r w:rsidRPr="00C1292A">
        <w:rPr>
          <w:rFonts w:ascii="Times New Roman" w:hAnsi="Times New Roman" w:cs="Times New Roman"/>
          <w:sz w:val="28"/>
          <w:szCs w:val="28"/>
        </w:rPr>
        <w:t xml:space="preserve"> в пяти равноудаленных местах делянок дв</w:t>
      </w:r>
      <w:r w:rsidR="00680825">
        <w:rPr>
          <w:rFonts w:ascii="Times New Roman" w:hAnsi="Times New Roman" w:cs="Times New Roman"/>
          <w:sz w:val="28"/>
          <w:szCs w:val="28"/>
        </w:rPr>
        <w:t>ух несмежных повторений и выводили</w:t>
      </w:r>
      <w:r w:rsidRPr="00C1292A">
        <w:rPr>
          <w:rFonts w:ascii="Times New Roman" w:hAnsi="Times New Roman" w:cs="Times New Roman"/>
          <w:sz w:val="28"/>
          <w:szCs w:val="28"/>
        </w:rPr>
        <w:t xml:space="preserve"> среднее значение показателя. </w:t>
      </w:r>
    </w:p>
    <w:p w:rsidR="00C1292A" w:rsidRPr="00C1292A" w:rsidRDefault="00C1292A" w:rsidP="002D2668">
      <w:pPr>
        <w:spacing w:after="0" w:line="360" w:lineRule="auto"/>
        <w:ind w:firstLine="708"/>
        <w:jc w:val="both"/>
        <w:rPr>
          <w:rFonts w:ascii="Times New Roman" w:hAnsi="Times New Roman" w:cs="Times New Roman"/>
          <w:sz w:val="28"/>
          <w:szCs w:val="28"/>
        </w:rPr>
      </w:pPr>
      <w:r w:rsidRPr="00C1292A">
        <w:rPr>
          <w:rFonts w:ascii="Times New Roman" w:hAnsi="Times New Roman" w:cs="Times New Roman"/>
          <w:i/>
          <w:sz w:val="28"/>
          <w:szCs w:val="28"/>
        </w:rPr>
        <w:lastRenderedPageBreak/>
        <w:t>Уборка и учет урожая.</w:t>
      </w:r>
      <w:r w:rsidR="00680825">
        <w:rPr>
          <w:rFonts w:ascii="Times New Roman" w:hAnsi="Times New Roman" w:cs="Times New Roman"/>
          <w:sz w:val="28"/>
          <w:szCs w:val="28"/>
        </w:rPr>
        <w:t xml:space="preserve"> До начала уборки измеряли </w:t>
      </w:r>
      <w:r w:rsidRPr="00C1292A">
        <w:rPr>
          <w:rFonts w:ascii="Times New Roman" w:hAnsi="Times New Roman" w:cs="Times New Roman"/>
          <w:sz w:val="28"/>
          <w:szCs w:val="28"/>
        </w:rPr>
        <w:t xml:space="preserve"> площадь выключек</w:t>
      </w:r>
      <w:r w:rsidRPr="00C1292A">
        <w:rPr>
          <w:rFonts w:ascii="Times New Roman" w:hAnsi="Times New Roman" w:cs="Times New Roman"/>
        </w:rPr>
        <w:t xml:space="preserve"> </w:t>
      </w:r>
      <w:r w:rsidR="00680825">
        <w:rPr>
          <w:rFonts w:ascii="Times New Roman" w:hAnsi="Times New Roman" w:cs="Times New Roman"/>
          <w:sz w:val="28"/>
          <w:szCs w:val="28"/>
        </w:rPr>
        <w:t>и определяли</w:t>
      </w:r>
      <w:r w:rsidRPr="00C1292A">
        <w:rPr>
          <w:rFonts w:ascii="Times New Roman" w:hAnsi="Times New Roman" w:cs="Times New Roman"/>
          <w:sz w:val="28"/>
          <w:szCs w:val="28"/>
        </w:rPr>
        <w:t xml:space="preserve"> фактическую площадь каждой делянки. Уборку к</w:t>
      </w:r>
      <w:r w:rsidR="00680825">
        <w:rPr>
          <w:rFonts w:ascii="Times New Roman" w:hAnsi="Times New Roman" w:cs="Times New Roman"/>
          <w:sz w:val="28"/>
          <w:szCs w:val="28"/>
        </w:rPr>
        <w:t xml:space="preserve">аждого варианта пшеницы проводили </w:t>
      </w:r>
      <w:r w:rsidRPr="00C1292A">
        <w:rPr>
          <w:rFonts w:ascii="Times New Roman" w:hAnsi="Times New Roman" w:cs="Times New Roman"/>
          <w:sz w:val="28"/>
          <w:szCs w:val="28"/>
        </w:rPr>
        <w:t xml:space="preserve"> одновременно в фазе восковой спелости комбайном САМПО 500. После уборки малогабаритным комбайном зе</w:t>
      </w:r>
      <w:r w:rsidR="00680825">
        <w:rPr>
          <w:rFonts w:ascii="Times New Roman" w:hAnsi="Times New Roman" w:cs="Times New Roman"/>
          <w:sz w:val="28"/>
          <w:szCs w:val="28"/>
        </w:rPr>
        <w:t>рно с каждой де</w:t>
      </w:r>
      <w:r w:rsidR="00680825">
        <w:rPr>
          <w:rFonts w:ascii="Times New Roman" w:hAnsi="Times New Roman" w:cs="Times New Roman"/>
          <w:sz w:val="28"/>
          <w:szCs w:val="28"/>
        </w:rPr>
        <w:softHyphen/>
        <w:t>лянки взвешивали</w:t>
      </w:r>
      <w:r w:rsidRPr="00C1292A">
        <w:rPr>
          <w:rFonts w:ascii="Times New Roman" w:hAnsi="Times New Roman" w:cs="Times New Roman"/>
          <w:sz w:val="28"/>
          <w:szCs w:val="28"/>
        </w:rPr>
        <w:t xml:space="preserve"> </w:t>
      </w:r>
      <w:r w:rsidR="00680825">
        <w:rPr>
          <w:rFonts w:ascii="Times New Roman" w:hAnsi="Times New Roman" w:cs="Times New Roman"/>
          <w:sz w:val="28"/>
          <w:szCs w:val="28"/>
        </w:rPr>
        <w:t xml:space="preserve">с точностью до 0,1 кг и отбирали </w:t>
      </w:r>
      <w:r w:rsidRPr="00C1292A">
        <w:rPr>
          <w:rFonts w:ascii="Times New Roman" w:hAnsi="Times New Roman" w:cs="Times New Roman"/>
          <w:sz w:val="28"/>
          <w:szCs w:val="28"/>
        </w:rPr>
        <w:t xml:space="preserve"> средний об</w:t>
      </w:r>
      <w:r w:rsidRPr="00C1292A">
        <w:rPr>
          <w:rFonts w:ascii="Times New Roman" w:hAnsi="Times New Roman" w:cs="Times New Roman"/>
          <w:sz w:val="28"/>
          <w:szCs w:val="28"/>
        </w:rPr>
        <w:softHyphen/>
        <w:t>разец для определения влажности и каче</w:t>
      </w:r>
      <w:r w:rsidR="00680825">
        <w:rPr>
          <w:rFonts w:ascii="Times New Roman" w:hAnsi="Times New Roman" w:cs="Times New Roman"/>
          <w:sz w:val="28"/>
          <w:szCs w:val="28"/>
        </w:rPr>
        <w:t>ства зерна. Урожайность приводили</w:t>
      </w:r>
      <w:r w:rsidRPr="00C1292A">
        <w:rPr>
          <w:rFonts w:ascii="Times New Roman" w:hAnsi="Times New Roman" w:cs="Times New Roman"/>
          <w:sz w:val="28"/>
          <w:szCs w:val="28"/>
        </w:rPr>
        <w:t xml:space="preserve"> к влажности 14%. </w:t>
      </w:r>
    </w:p>
    <w:p w:rsidR="00C1292A" w:rsidRPr="00C1292A" w:rsidRDefault="00C1292A" w:rsidP="002F5EAE">
      <w:pPr>
        <w:spacing w:after="0" w:line="360" w:lineRule="auto"/>
        <w:ind w:firstLine="708"/>
        <w:jc w:val="both"/>
        <w:rPr>
          <w:rFonts w:ascii="Times New Roman" w:hAnsi="Times New Roman" w:cs="Times New Roman"/>
          <w:sz w:val="28"/>
          <w:szCs w:val="28"/>
        </w:rPr>
      </w:pPr>
      <w:proofErr w:type="gramStart"/>
      <w:r w:rsidRPr="00C1292A">
        <w:rPr>
          <w:rFonts w:ascii="Times New Roman" w:hAnsi="Times New Roman" w:cs="Times New Roman"/>
          <w:i/>
          <w:sz w:val="28"/>
          <w:szCs w:val="28"/>
        </w:rPr>
        <w:t>Массу 1000 зерен</w:t>
      </w:r>
      <w:r w:rsidR="00680825">
        <w:rPr>
          <w:rFonts w:ascii="Times New Roman" w:hAnsi="Times New Roman" w:cs="Times New Roman"/>
          <w:sz w:val="28"/>
          <w:szCs w:val="28"/>
        </w:rPr>
        <w:t xml:space="preserve"> определяли </w:t>
      </w:r>
      <w:r w:rsidRPr="00C1292A">
        <w:rPr>
          <w:rFonts w:ascii="Times New Roman" w:hAnsi="Times New Roman" w:cs="Times New Roman"/>
          <w:sz w:val="28"/>
          <w:szCs w:val="28"/>
        </w:rPr>
        <w:t xml:space="preserve"> по двум навескам по 500 зерен, к</w:t>
      </w:r>
      <w:r w:rsidR="00680825">
        <w:rPr>
          <w:rFonts w:ascii="Times New Roman" w:hAnsi="Times New Roman" w:cs="Times New Roman"/>
          <w:sz w:val="28"/>
          <w:szCs w:val="28"/>
        </w:rPr>
        <w:t xml:space="preserve">оторые взвешивали </w:t>
      </w:r>
      <w:r w:rsidRPr="00C1292A">
        <w:rPr>
          <w:rFonts w:ascii="Times New Roman" w:hAnsi="Times New Roman" w:cs="Times New Roman"/>
          <w:sz w:val="28"/>
          <w:szCs w:val="28"/>
        </w:rPr>
        <w:t xml:space="preserve"> с точностью до 0,01 г, переводят</w:t>
      </w:r>
      <w:r w:rsidR="002F5EAE">
        <w:rPr>
          <w:rFonts w:ascii="Times New Roman" w:hAnsi="Times New Roman" w:cs="Times New Roman"/>
          <w:sz w:val="28"/>
          <w:szCs w:val="28"/>
        </w:rPr>
        <w:t xml:space="preserve"> на массу 1000 зерен и вычисляли </w:t>
      </w:r>
      <w:r w:rsidRPr="00C1292A">
        <w:rPr>
          <w:rFonts w:ascii="Times New Roman" w:hAnsi="Times New Roman" w:cs="Times New Roman"/>
          <w:sz w:val="28"/>
          <w:szCs w:val="28"/>
        </w:rPr>
        <w:t xml:space="preserve"> среднюю массу с точностью до 0,1 г. При расхождении в массе между двумя пробами от средней мас</w:t>
      </w:r>
      <w:r w:rsidRPr="00C1292A">
        <w:rPr>
          <w:rFonts w:ascii="Times New Roman" w:hAnsi="Times New Roman" w:cs="Times New Roman"/>
          <w:sz w:val="28"/>
          <w:szCs w:val="28"/>
        </w:rPr>
        <w:softHyphen/>
        <w:t>сы 1000 с</w:t>
      </w:r>
      <w:r w:rsidR="002F5EAE">
        <w:rPr>
          <w:rFonts w:ascii="Times New Roman" w:hAnsi="Times New Roman" w:cs="Times New Roman"/>
          <w:sz w:val="28"/>
          <w:szCs w:val="28"/>
        </w:rPr>
        <w:t xml:space="preserve">емян более чем на 3% отсчитывали  и взвешивали </w:t>
      </w:r>
      <w:r w:rsidRPr="00C1292A">
        <w:rPr>
          <w:rFonts w:ascii="Times New Roman" w:hAnsi="Times New Roman" w:cs="Times New Roman"/>
          <w:sz w:val="28"/>
          <w:szCs w:val="28"/>
        </w:rPr>
        <w:t xml:space="preserve"> тре</w:t>
      </w:r>
      <w:r w:rsidRPr="00C1292A">
        <w:rPr>
          <w:rFonts w:ascii="Times New Roman" w:hAnsi="Times New Roman" w:cs="Times New Roman"/>
          <w:sz w:val="28"/>
          <w:szCs w:val="28"/>
        </w:rPr>
        <w:softHyphen/>
        <w:t>тью пробу.</w:t>
      </w:r>
      <w:proofErr w:type="gramEnd"/>
      <w:r w:rsidRPr="00C1292A">
        <w:rPr>
          <w:rFonts w:ascii="Times New Roman" w:hAnsi="Times New Roman" w:cs="Times New Roman"/>
          <w:sz w:val="28"/>
          <w:szCs w:val="28"/>
        </w:rPr>
        <w:t xml:space="preserve"> Вычисленную с</w:t>
      </w:r>
      <w:r w:rsidR="002F5EAE">
        <w:rPr>
          <w:rFonts w:ascii="Times New Roman" w:hAnsi="Times New Roman" w:cs="Times New Roman"/>
          <w:sz w:val="28"/>
          <w:szCs w:val="28"/>
        </w:rPr>
        <w:t>реднюю массу 1000 зерен приводили  к стандартной влажности 14%.</w:t>
      </w:r>
    </w:p>
    <w:p w:rsidR="00C1292A" w:rsidRPr="00C1292A" w:rsidRDefault="00C1292A" w:rsidP="002D2668">
      <w:pPr>
        <w:spacing w:after="0" w:line="360" w:lineRule="auto"/>
        <w:jc w:val="both"/>
        <w:rPr>
          <w:rFonts w:ascii="Times New Roman" w:hAnsi="Times New Roman" w:cs="Times New Roman"/>
          <w:b/>
          <w:sz w:val="28"/>
          <w:szCs w:val="28"/>
        </w:rPr>
      </w:pPr>
      <w:r w:rsidRPr="00C1292A">
        <w:rPr>
          <w:rFonts w:ascii="Times New Roman" w:hAnsi="Times New Roman" w:cs="Times New Roman"/>
          <w:b/>
          <w:sz w:val="28"/>
          <w:szCs w:val="28"/>
        </w:rPr>
        <w:tab/>
      </w:r>
      <w:r w:rsidRPr="00C1292A">
        <w:rPr>
          <w:rFonts w:ascii="Times New Roman" w:hAnsi="Times New Roman" w:cs="Times New Roman"/>
          <w:sz w:val="28"/>
          <w:szCs w:val="28"/>
        </w:rPr>
        <w:t>Статистическая обработка</w:t>
      </w:r>
      <w:r w:rsidRPr="00C1292A">
        <w:rPr>
          <w:rFonts w:ascii="Times New Roman" w:hAnsi="Times New Roman" w:cs="Times New Roman"/>
          <w:b/>
          <w:sz w:val="28"/>
          <w:szCs w:val="28"/>
        </w:rPr>
        <w:t xml:space="preserve"> </w:t>
      </w:r>
      <w:r w:rsidRPr="00C1292A">
        <w:rPr>
          <w:rFonts w:ascii="Times New Roman" w:hAnsi="Times New Roman" w:cs="Times New Roman"/>
          <w:sz w:val="28"/>
          <w:szCs w:val="28"/>
        </w:rPr>
        <w:t xml:space="preserve">данных по Б. </w:t>
      </w:r>
      <w:proofErr w:type="spellStart"/>
      <w:r w:rsidRPr="00C1292A">
        <w:rPr>
          <w:rFonts w:ascii="Times New Roman" w:hAnsi="Times New Roman" w:cs="Times New Roman"/>
          <w:sz w:val="28"/>
          <w:szCs w:val="28"/>
        </w:rPr>
        <w:t>Доспехову</w:t>
      </w:r>
      <w:proofErr w:type="spellEnd"/>
      <w:r w:rsidRPr="00C1292A">
        <w:rPr>
          <w:rFonts w:ascii="Times New Roman" w:hAnsi="Times New Roman" w:cs="Times New Roman"/>
          <w:sz w:val="28"/>
          <w:szCs w:val="28"/>
        </w:rPr>
        <w:t>.</w:t>
      </w:r>
      <w:r w:rsidRPr="00C1292A">
        <w:rPr>
          <w:rFonts w:ascii="Times New Roman" w:hAnsi="Times New Roman" w:cs="Times New Roman"/>
          <w:b/>
          <w:sz w:val="28"/>
          <w:szCs w:val="28"/>
        </w:rPr>
        <w:t xml:space="preserve"> </w:t>
      </w:r>
    </w:p>
    <w:p w:rsidR="00C1292A" w:rsidRPr="00C1292A" w:rsidRDefault="00C1292A" w:rsidP="002D2668">
      <w:pPr>
        <w:spacing w:after="0" w:line="360" w:lineRule="auto"/>
        <w:jc w:val="both"/>
        <w:rPr>
          <w:rFonts w:ascii="Times New Roman" w:hAnsi="Times New Roman" w:cs="Times New Roman"/>
          <w:sz w:val="28"/>
          <w:szCs w:val="28"/>
        </w:rPr>
      </w:pPr>
    </w:p>
    <w:p w:rsidR="00F63A43" w:rsidRDefault="003C35C4" w:rsidP="002D2668">
      <w:pPr>
        <w:spacing w:after="0" w:line="360" w:lineRule="auto"/>
        <w:ind w:firstLine="708"/>
        <w:rPr>
          <w:rFonts w:ascii="Times New Roman" w:hAnsi="Times New Roman" w:cs="Times New Roman"/>
          <w:b/>
          <w:sz w:val="28"/>
          <w:szCs w:val="28"/>
        </w:rPr>
      </w:pPr>
      <w:r w:rsidRPr="002D2668">
        <w:rPr>
          <w:rFonts w:ascii="Times New Roman" w:hAnsi="Times New Roman" w:cs="Times New Roman"/>
          <w:b/>
          <w:sz w:val="28"/>
          <w:szCs w:val="28"/>
        </w:rPr>
        <w:t xml:space="preserve">3.1. </w:t>
      </w:r>
      <w:r w:rsidR="00C137DD" w:rsidRPr="002D2668">
        <w:rPr>
          <w:rFonts w:ascii="Times New Roman" w:hAnsi="Times New Roman" w:cs="Times New Roman"/>
          <w:b/>
          <w:sz w:val="28"/>
          <w:szCs w:val="28"/>
        </w:rPr>
        <w:t>Результаты исследований полевого опыта</w:t>
      </w:r>
    </w:p>
    <w:p w:rsidR="002D2668" w:rsidRPr="002D2668" w:rsidRDefault="002D2668" w:rsidP="002D2668">
      <w:pPr>
        <w:spacing w:after="0" w:line="240" w:lineRule="auto"/>
        <w:ind w:firstLine="708"/>
        <w:rPr>
          <w:rFonts w:ascii="Times New Roman" w:hAnsi="Times New Roman" w:cs="Times New Roman"/>
          <w:b/>
          <w:sz w:val="28"/>
          <w:szCs w:val="28"/>
        </w:rPr>
      </w:pPr>
    </w:p>
    <w:p w:rsidR="001F7AF9" w:rsidRDefault="003C35C4" w:rsidP="002D26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7AF9" w:rsidRPr="0084595A">
        <w:rPr>
          <w:rFonts w:ascii="Times New Roman" w:hAnsi="Times New Roman" w:cs="Times New Roman"/>
          <w:sz w:val="28"/>
          <w:szCs w:val="28"/>
        </w:rPr>
        <w:t>Фенологическими</w:t>
      </w:r>
      <w:r w:rsidR="000244A0" w:rsidRPr="0084595A">
        <w:rPr>
          <w:rFonts w:ascii="Times New Roman" w:hAnsi="Times New Roman" w:cs="Times New Roman"/>
          <w:sz w:val="28"/>
          <w:szCs w:val="28"/>
        </w:rPr>
        <w:t xml:space="preserve"> наблюдения</w:t>
      </w:r>
      <w:r w:rsidR="001F7AF9" w:rsidRPr="0084595A">
        <w:rPr>
          <w:rFonts w:ascii="Times New Roman" w:hAnsi="Times New Roman" w:cs="Times New Roman"/>
          <w:sz w:val="28"/>
          <w:szCs w:val="28"/>
        </w:rPr>
        <w:t>ми за ростом и развитием растений отмечено, что период посев всходы не зависел от вариантов и состав</w:t>
      </w:r>
      <w:r w:rsidR="005D2A7E">
        <w:rPr>
          <w:rFonts w:ascii="Times New Roman" w:hAnsi="Times New Roman" w:cs="Times New Roman"/>
          <w:sz w:val="28"/>
          <w:szCs w:val="28"/>
        </w:rPr>
        <w:t>ил 13 дней. Различие в наступлении</w:t>
      </w:r>
      <w:r w:rsidR="001F7AF9" w:rsidRPr="0084595A">
        <w:rPr>
          <w:rFonts w:ascii="Times New Roman" w:hAnsi="Times New Roman" w:cs="Times New Roman"/>
          <w:sz w:val="28"/>
          <w:szCs w:val="28"/>
        </w:rPr>
        <w:t xml:space="preserve"> последующих </w:t>
      </w:r>
      <w:proofErr w:type="spellStart"/>
      <w:r w:rsidR="001F7AF9" w:rsidRPr="0084595A">
        <w:rPr>
          <w:rFonts w:ascii="Times New Roman" w:hAnsi="Times New Roman" w:cs="Times New Roman"/>
          <w:sz w:val="28"/>
          <w:szCs w:val="28"/>
        </w:rPr>
        <w:t>фенофаз</w:t>
      </w:r>
      <w:proofErr w:type="spellEnd"/>
      <w:r w:rsidR="001F7AF9" w:rsidRPr="0084595A">
        <w:rPr>
          <w:rFonts w:ascii="Times New Roman" w:hAnsi="Times New Roman" w:cs="Times New Roman"/>
          <w:sz w:val="28"/>
          <w:szCs w:val="28"/>
        </w:rPr>
        <w:t xml:space="preserve"> пшеницы в течение вегетации между вариантами не наблюдалось.  </w:t>
      </w:r>
      <w:r w:rsidR="000244A0" w:rsidRPr="0084595A">
        <w:rPr>
          <w:rFonts w:ascii="Times New Roman" w:hAnsi="Times New Roman" w:cs="Times New Roman"/>
          <w:sz w:val="28"/>
          <w:szCs w:val="28"/>
        </w:rPr>
        <w:t xml:space="preserve"> </w:t>
      </w:r>
    </w:p>
    <w:p w:rsidR="002D2668" w:rsidRDefault="002D2668" w:rsidP="002D2668">
      <w:pPr>
        <w:spacing w:after="0" w:line="240" w:lineRule="auto"/>
        <w:ind w:firstLine="709"/>
        <w:jc w:val="both"/>
        <w:rPr>
          <w:rFonts w:ascii="Times New Roman" w:hAnsi="Times New Roman" w:cs="Times New Roman"/>
          <w:sz w:val="28"/>
          <w:szCs w:val="28"/>
        </w:rPr>
      </w:pPr>
    </w:p>
    <w:p w:rsidR="00AF5337" w:rsidRPr="0084595A" w:rsidRDefault="00AF5337" w:rsidP="00F159C2">
      <w:pPr>
        <w:spacing w:after="0" w:line="240" w:lineRule="auto"/>
        <w:jc w:val="both"/>
        <w:rPr>
          <w:rFonts w:ascii="Times New Roman" w:hAnsi="Times New Roman" w:cs="Times New Roman"/>
          <w:sz w:val="28"/>
          <w:szCs w:val="28"/>
        </w:rPr>
      </w:pPr>
    </w:p>
    <w:p w:rsidR="001F7AF9" w:rsidRPr="002D2668" w:rsidRDefault="00AF5337" w:rsidP="002D2668">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3.1.1</w:t>
      </w:r>
      <w:r w:rsidR="003C35C4" w:rsidRPr="002D2668">
        <w:rPr>
          <w:rFonts w:ascii="Times New Roman" w:hAnsi="Times New Roman" w:cs="Times New Roman"/>
          <w:b/>
          <w:sz w:val="28"/>
          <w:szCs w:val="28"/>
        </w:rPr>
        <w:t xml:space="preserve"> </w:t>
      </w:r>
      <w:r w:rsidR="001F7AF9" w:rsidRPr="002D2668">
        <w:rPr>
          <w:rFonts w:ascii="Times New Roman" w:hAnsi="Times New Roman" w:cs="Times New Roman"/>
          <w:b/>
          <w:sz w:val="28"/>
          <w:szCs w:val="28"/>
        </w:rPr>
        <w:t>Г</w:t>
      </w:r>
      <w:r w:rsidR="003C35C4" w:rsidRPr="002D2668">
        <w:rPr>
          <w:rFonts w:ascii="Times New Roman" w:hAnsi="Times New Roman" w:cs="Times New Roman"/>
          <w:b/>
          <w:sz w:val="28"/>
          <w:szCs w:val="28"/>
        </w:rPr>
        <w:t xml:space="preserve">устота стояния растений пшеницы </w:t>
      </w:r>
    </w:p>
    <w:p w:rsidR="002D2668" w:rsidRPr="0084595A" w:rsidRDefault="002D2668" w:rsidP="002D2668">
      <w:pPr>
        <w:spacing w:after="0" w:line="240" w:lineRule="auto"/>
        <w:ind w:firstLine="708"/>
        <w:jc w:val="both"/>
        <w:rPr>
          <w:rFonts w:ascii="Times New Roman" w:hAnsi="Times New Roman" w:cs="Times New Roman"/>
          <w:sz w:val="28"/>
          <w:szCs w:val="28"/>
        </w:rPr>
      </w:pPr>
    </w:p>
    <w:p w:rsidR="001F7AF9" w:rsidRPr="0084595A" w:rsidRDefault="00CF4800" w:rsidP="002D2668">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Густота стояния </w:t>
      </w:r>
      <w:r w:rsidR="005D2A7E" w:rsidRPr="0084595A">
        <w:rPr>
          <w:rFonts w:ascii="Times New Roman" w:hAnsi="Times New Roman" w:cs="Times New Roman"/>
          <w:sz w:val="28"/>
          <w:szCs w:val="28"/>
        </w:rPr>
        <w:t xml:space="preserve">растений </w:t>
      </w:r>
      <w:r w:rsidRPr="0084595A">
        <w:rPr>
          <w:rFonts w:ascii="Times New Roman" w:hAnsi="Times New Roman" w:cs="Times New Roman"/>
          <w:sz w:val="28"/>
          <w:szCs w:val="28"/>
        </w:rPr>
        <w:t xml:space="preserve">по вариантам  составила </w:t>
      </w:r>
      <w:r w:rsidR="0015464B">
        <w:rPr>
          <w:rFonts w:ascii="Times New Roman" w:hAnsi="Times New Roman" w:cs="Times New Roman"/>
          <w:sz w:val="28"/>
          <w:szCs w:val="28"/>
        </w:rPr>
        <w:t xml:space="preserve">– </w:t>
      </w:r>
      <w:r w:rsidRPr="0084595A">
        <w:rPr>
          <w:rFonts w:ascii="Times New Roman" w:hAnsi="Times New Roman" w:cs="Times New Roman"/>
          <w:sz w:val="28"/>
          <w:szCs w:val="28"/>
        </w:rPr>
        <w:t>3</w:t>
      </w:r>
      <w:r w:rsidR="0015464B">
        <w:rPr>
          <w:rFonts w:ascii="Times New Roman" w:hAnsi="Times New Roman" w:cs="Times New Roman"/>
          <w:sz w:val="28"/>
          <w:szCs w:val="28"/>
        </w:rPr>
        <w:t>30-349</w:t>
      </w:r>
      <w:r w:rsidRPr="0084595A">
        <w:rPr>
          <w:rFonts w:ascii="Times New Roman" w:hAnsi="Times New Roman" w:cs="Times New Roman"/>
          <w:sz w:val="28"/>
          <w:szCs w:val="28"/>
        </w:rPr>
        <w:t xml:space="preserve"> шт</w:t>
      </w:r>
      <w:r w:rsidR="0015464B">
        <w:rPr>
          <w:rFonts w:ascii="Times New Roman" w:hAnsi="Times New Roman" w:cs="Times New Roman"/>
          <w:sz w:val="28"/>
          <w:szCs w:val="28"/>
        </w:rPr>
        <w:t>.</w:t>
      </w:r>
      <w:r w:rsidRPr="0084595A">
        <w:rPr>
          <w:rFonts w:ascii="Times New Roman" w:hAnsi="Times New Roman" w:cs="Times New Roman"/>
          <w:sz w:val="28"/>
          <w:szCs w:val="28"/>
        </w:rPr>
        <w:t>/м</w:t>
      </w:r>
      <w:r w:rsidRPr="0084595A">
        <w:rPr>
          <w:rFonts w:ascii="Times New Roman" w:hAnsi="Times New Roman" w:cs="Times New Roman"/>
          <w:sz w:val="28"/>
          <w:szCs w:val="28"/>
          <w:vertAlign w:val="superscript"/>
        </w:rPr>
        <w:t>2</w:t>
      </w:r>
      <w:r w:rsidRPr="0084595A">
        <w:rPr>
          <w:rFonts w:ascii="Times New Roman" w:hAnsi="Times New Roman" w:cs="Times New Roman"/>
          <w:sz w:val="28"/>
          <w:szCs w:val="28"/>
        </w:rPr>
        <w:t xml:space="preserve"> </w:t>
      </w:r>
      <w:r w:rsidR="0015464B">
        <w:rPr>
          <w:rFonts w:ascii="Times New Roman" w:hAnsi="Times New Roman" w:cs="Times New Roman"/>
          <w:sz w:val="28"/>
          <w:szCs w:val="28"/>
        </w:rPr>
        <w:t xml:space="preserve"> Полевая всхожесть 71-</w:t>
      </w:r>
      <w:r w:rsidR="005D2A7E">
        <w:rPr>
          <w:rFonts w:ascii="Times New Roman" w:hAnsi="Times New Roman" w:cs="Times New Roman"/>
          <w:sz w:val="28"/>
          <w:szCs w:val="28"/>
        </w:rPr>
        <w:t>79 процентов (</w:t>
      </w:r>
      <w:r w:rsidR="005D2A7E" w:rsidRPr="0084595A">
        <w:rPr>
          <w:rFonts w:ascii="Times New Roman" w:hAnsi="Times New Roman" w:cs="Times New Roman"/>
          <w:sz w:val="28"/>
          <w:szCs w:val="28"/>
        </w:rPr>
        <w:t>таблица</w:t>
      </w:r>
      <w:r w:rsidR="005D2A7E">
        <w:rPr>
          <w:rFonts w:ascii="Times New Roman" w:hAnsi="Times New Roman" w:cs="Times New Roman"/>
          <w:sz w:val="28"/>
          <w:szCs w:val="28"/>
        </w:rPr>
        <w:t xml:space="preserve"> 4). Н</w:t>
      </w:r>
      <w:r w:rsidRPr="0084595A">
        <w:rPr>
          <w:rFonts w:ascii="Times New Roman" w:hAnsi="Times New Roman" w:cs="Times New Roman"/>
          <w:sz w:val="28"/>
          <w:szCs w:val="28"/>
        </w:rPr>
        <w:t xml:space="preserve">аиболее высокие показатели отмечены,  </w:t>
      </w:r>
      <w:r w:rsidR="002F5EAE">
        <w:rPr>
          <w:rFonts w:ascii="Times New Roman" w:hAnsi="Times New Roman" w:cs="Times New Roman"/>
          <w:sz w:val="28"/>
          <w:szCs w:val="28"/>
        </w:rPr>
        <w:t>где семена обработаны гуминовым удобрением</w:t>
      </w:r>
      <w:r w:rsidRPr="0084595A">
        <w:rPr>
          <w:rFonts w:ascii="Times New Roman" w:hAnsi="Times New Roman" w:cs="Times New Roman"/>
          <w:sz w:val="28"/>
          <w:szCs w:val="28"/>
        </w:rPr>
        <w:t xml:space="preserve"> +</w:t>
      </w:r>
      <w:r w:rsidR="0015464B">
        <w:rPr>
          <w:rFonts w:ascii="Times New Roman" w:hAnsi="Times New Roman" w:cs="Times New Roman"/>
          <w:sz w:val="28"/>
          <w:szCs w:val="28"/>
        </w:rPr>
        <w:t xml:space="preserve"> </w:t>
      </w:r>
      <w:r w:rsidRPr="0084595A">
        <w:rPr>
          <w:rFonts w:ascii="Times New Roman" w:hAnsi="Times New Roman" w:cs="Times New Roman"/>
          <w:sz w:val="28"/>
          <w:szCs w:val="28"/>
        </w:rPr>
        <w:t>Бункер</w:t>
      </w:r>
      <w:r w:rsidR="0015464B">
        <w:rPr>
          <w:rFonts w:ascii="Times New Roman" w:hAnsi="Times New Roman" w:cs="Times New Roman"/>
          <w:sz w:val="28"/>
          <w:szCs w:val="28"/>
        </w:rPr>
        <w:t xml:space="preserve"> – </w:t>
      </w:r>
      <w:r w:rsidRPr="0084595A">
        <w:rPr>
          <w:rFonts w:ascii="Times New Roman" w:hAnsi="Times New Roman" w:cs="Times New Roman"/>
          <w:sz w:val="28"/>
          <w:szCs w:val="28"/>
        </w:rPr>
        <w:t>349 шт./м</w:t>
      </w:r>
      <w:proofErr w:type="gramStart"/>
      <w:r w:rsidRPr="0084595A">
        <w:rPr>
          <w:rFonts w:ascii="Times New Roman" w:hAnsi="Times New Roman" w:cs="Times New Roman"/>
          <w:sz w:val="28"/>
          <w:szCs w:val="28"/>
          <w:vertAlign w:val="superscript"/>
        </w:rPr>
        <w:t>2</w:t>
      </w:r>
      <w:proofErr w:type="gramEnd"/>
      <w:r w:rsidRPr="0084595A">
        <w:rPr>
          <w:rFonts w:ascii="Times New Roman" w:hAnsi="Times New Roman" w:cs="Times New Roman"/>
          <w:sz w:val="28"/>
          <w:szCs w:val="28"/>
        </w:rPr>
        <w:t>; 79%, остальные варианты были на уровне контроля.</w:t>
      </w:r>
    </w:p>
    <w:p w:rsidR="002D2668" w:rsidRDefault="002D2668" w:rsidP="002D2668">
      <w:pPr>
        <w:spacing w:after="0" w:line="240" w:lineRule="auto"/>
        <w:jc w:val="both"/>
        <w:rPr>
          <w:rFonts w:ascii="Times New Roman" w:hAnsi="Times New Roman" w:cs="Times New Roman"/>
          <w:sz w:val="28"/>
          <w:szCs w:val="28"/>
        </w:rPr>
      </w:pPr>
    </w:p>
    <w:p w:rsidR="00F159C2" w:rsidRDefault="00F159C2" w:rsidP="002D2668">
      <w:pPr>
        <w:spacing w:after="0" w:line="240" w:lineRule="auto"/>
        <w:jc w:val="both"/>
        <w:rPr>
          <w:rFonts w:ascii="Times New Roman" w:hAnsi="Times New Roman" w:cs="Times New Roman"/>
          <w:sz w:val="28"/>
          <w:szCs w:val="28"/>
        </w:rPr>
      </w:pPr>
    </w:p>
    <w:p w:rsidR="00F159C2" w:rsidRDefault="00F159C2" w:rsidP="002D2668">
      <w:pPr>
        <w:spacing w:after="0" w:line="240" w:lineRule="auto"/>
        <w:jc w:val="both"/>
        <w:rPr>
          <w:rFonts w:ascii="Times New Roman" w:hAnsi="Times New Roman" w:cs="Times New Roman"/>
          <w:sz w:val="28"/>
          <w:szCs w:val="28"/>
        </w:rPr>
      </w:pPr>
    </w:p>
    <w:p w:rsidR="001F7AF9" w:rsidRPr="002D2668" w:rsidRDefault="00CF4800" w:rsidP="002D2668">
      <w:pPr>
        <w:spacing w:after="0" w:line="360" w:lineRule="auto"/>
        <w:jc w:val="center"/>
        <w:rPr>
          <w:rFonts w:ascii="Times New Roman" w:hAnsi="Times New Roman" w:cs="Times New Roman"/>
          <w:b/>
          <w:sz w:val="28"/>
          <w:szCs w:val="28"/>
        </w:rPr>
      </w:pPr>
      <w:r w:rsidRPr="002D2668">
        <w:rPr>
          <w:rFonts w:ascii="Times New Roman" w:hAnsi="Times New Roman" w:cs="Times New Roman"/>
          <w:b/>
          <w:sz w:val="28"/>
          <w:szCs w:val="28"/>
        </w:rPr>
        <w:lastRenderedPageBreak/>
        <w:t xml:space="preserve">Таблица </w:t>
      </w:r>
      <w:r w:rsidR="005D2A7E" w:rsidRPr="002D2668">
        <w:rPr>
          <w:rFonts w:ascii="Times New Roman" w:hAnsi="Times New Roman" w:cs="Times New Roman"/>
          <w:b/>
          <w:sz w:val="28"/>
          <w:szCs w:val="28"/>
        </w:rPr>
        <w:t>4</w:t>
      </w:r>
      <w:r w:rsidR="002D2668">
        <w:rPr>
          <w:rFonts w:ascii="Times New Roman" w:hAnsi="Times New Roman" w:cs="Times New Roman"/>
          <w:b/>
          <w:sz w:val="28"/>
          <w:szCs w:val="28"/>
        </w:rPr>
        <w:t xml:space="preserve"> </w:t>
      </w:r>
      <w:r w:rsidR="00B46CAB" w:rsidRPr="002D2668">
        <w:rPr>
          <w:rFonts w:ascii="Times New Roman" w:hAnsi="Times New Roman" w:cs="Times New Roman"/>
          <w:b/>
          <w:sz w:val="28"/>
          <w:szCs w:val="28"/>
        </w:rPr>
        <w:t>-</w:t>
      </w:r>
      <w:r w:rsidRPr="002D2668">
        <w:rPr>
          <w:rFonts w:ascii="Times New Roman" w:hAnsi="Times New Roman" w:cs="Times New Roman"/>
          <w:b/>
          <w:sz w:val="28"/>
          <w:szCs w:val="28"/>
        </w:rPr>
        <w:t xml:space="preserve"> </w:t>
      </w:r>
      <w:r w:rsidR="001F7AF9" w:rsidRPr="002D2668">
        <w:rPr>
          <w:rFonts w:ascii="Times New Roman" w:hAnsi="Times New Roman" w:cs="Times New Roman"/>
          <w:b/>
          <w:sz w:val="28"/>
          <w:szCs w:val="28"/>
        </w:rPr>
        <w:t>Густота состояния растений</w:t>
      </w:r>
    </w:p>
    <w:tbl>
      <w:tblPr>
        <w:tblStyle w:val="a3"/>
        <w:tblW w:w="9606" w:type="dxa"/>
        <w:tblLayout w:type="fixed"/>
        <w:tblLook w:val="04A0" w:firstRow="1" w:lastRow="0" w:firstColumn="1" w:lastColumn="0" w:noHBand="0" w:noVBand="1"/>
      </w:tblPr>
      <w:tblGrid>
        <w:gridCol w:w="3652"/>
        <w:gridCol w:w="1560"/>
        <w:gridCol w:w="1701"/>
        <w:gridCol w:w="1317"/>
        <w:gridCol w:w="1376"/>
      </w:tblGrid>
      <w:tr w:rsidR="001F7AF9" w:rsidRPr="00B46CAB" w:rsidTr="00BC0E95">
        <w:tc>
          <w:tcPr>
            <w:tcW w:w="3652"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Вариант</w:t>
            </w:r>
          </w:p>
        </w:tc>
        <w:tc>
          <w:tcPr>
            <w:tcW w:w="1560"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Количество высеянных семян  на 1 м</w:t>
            </w:r>
            <w:r w:rsidRPr="003C35C4">
              <w:rPr>
                <w:rFonts w:ascii="Times New Roman" w:hAnsi="Times New Roman" w:cs="Times New Roman"/>
                <w:vertAlign w:val="superscript"/>
              </w:rPr>
              <w:t>2</w:t>
            </w:r>
          </w:p>
        </w:tc>
        <w:tc>
          <w:tcPr>
            <w:tcW w:w="1701"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Количество растений на площадке</w:t>
            </w:r>
          </w:p>
        </w:tc>
        <w:tc>
          <w:tcPr>
            <w:tcW w:w="1317"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Количество растений на 1 м</w:t>
            </w:r>
            <w:r w:rsidRPr="003C35C4">
              <w:rPr>
                <w:rFonts w:ascii="Times New Roman" w:hAnsi="Times New Roman" w:cs="Times New Roman"/>
                <w:vertAlign w:val="superscript"/>
              </w:rPr>
              <w:t>2</w:t>
            </w:r>
          </w:p>
        </w:tc>
        <w:tc>
          <w:tcPr>
            <w:tcW w:w="1376"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Полевая всхожесть,%</w:t>
            </w:r>
          </w:p>
        </w:tc>
      </w:tr>
      <w:tr w:rsidR="001F7AF9" w:rsidRPr="00B46CAB" w:rsidTr="00BC0E95">
        <w:tc>
          <w:tcPr>
            <w:tcW w:w="3652" w:type="dxa"/>
          </w:tcPr>
          <w:p w:rsidR="001F7AF9" w:rsidRDefault="001F7AF9" w:rsidP="002D2668">
            <w:pPr>
              <w:jc w:val="both"/>
              <w:rPr>
                <w:rFonts w:ascii="Times New Roman" w:hAnsi="Times New Roman" w:cs="Times New Roman"/>
              </w:rPr>
            </w:pPr>
            <w:r w:rsidRPr="003C35C4">
              <w:rPr>
                <w:rFonts w:ascii="Times New Roman" w:hAnsi="Times New Roman" w:cs="Times New Roman"/>
              </w:rPr>
              <w:t>Контроль</w:t>
            </w:r>
            <w:r w:rsidR="00CF4800" w:rsidRPr="003C35C4">
              <w:rPr>
                <w:rFonts w:ascii="Times New Roman" w:hAnsi="Times New Roman" w:cs="Times New Roman"/>
              </w:rPr>
              <w:t xml:space="preserve"> без обработки</w:t>
            </w:r>
          </w:p>
          <w:p w:rsidR="00AF5337" w:rsidRPr="003C35C4" w:rsidRDefault="00AF5337" w:rsidP="002D2668">
            <w:pPr>
              <w:jc w:val="both"/>
              <w:rPr>
                <w:rFonts w:ascii="Times New Roman" w:hAnsi="Times New Roman" w:cs="Times New Roman"/>
              </w:rPr>
            </w:pPr>
          </w:p>
        </w:tc>
        <w:tc>
          <w:tcPr>
            <w:tcW w:w="1560"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465</w:t>
            </w:r>
          </w:p>
        </w:tc>
        <w:tc>
          <w:tcPr>
            <w:tcW w:w="1701"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281</w:t>
            </w:r>
          </w:p>
        </w:tc>
        <w:tc>
          <w:tcPr>
            <w:tcW w:w="1317"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330</w:t>
            </w:r>
          </w:p>
        </w:tc>
        <w:tc>
          <w:tcPr>
            <w:tcW w:w="1376"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71</w:t>
            </w:r>
          </w:p>
        </w:tc>
      </w:tr>
      <w:tr w:rsidR="001F7AF9" w:rsidRPr="00B46CAB" w:rsidTr="00BC0E95">
        <w:tc>
          <w:tcPr>
            <w:tcW w:w="3652" w:type="dxa"/>
          </w:tcPr>
          <w:p w:rsidR="001F7AF9" w:rsidRPr="003C35C4" w:rsidRDefault="00CF4800" w:rsidP="002D2668">
            <w:pPr>
              <w:jc w:val="both"/>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обработка семян</w:t>
            </w:r>
          </w:p>
        </w:tc>
        <w:tc>
          <w:tcPr>
            <w:tcW w:w="1560"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460</w:t>
            </w:r>
          </w:p>
        </w:tc>
        <w:tc>
          <w:tcPr>
            <w:tcW w:w="1701"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272</w:t>
            </w:r>
          </w:p>
        </w:tc>
        <w:tc>
          <w:tcPr>
            <w:tcW w:w="1317"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340</w:t>
            </w:r>
          </w:p>
        </w:tc>
        <w:tc>
          <w:tcPr>
            <w:tcW w:w="1376"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74</w:t>
            </w:r>
          </w:p>
        </w:tc>
      </w:tr>
      <w:tr w:rsidR="001F7AF9" w:rsidRPr="00B46CAB" w:rsidTr="00BC0E95">
        <w:tc>
          <w:tcPr>
            <w:tcW w:w="3652" w:type="dxa"/>
          </w:tcPr>
          <w:p w:rsidR="001F7AF9" w:rsidRDefault="00CF4800" w:rsidP="002D2668">
            <w:pPr>
              <w:jc w:val="both"/>
              <w:rPr>
                <w:rFonts w:ascii="Times New Roman" w:hAnsi="Times New Roman" w:cs="Times New Roman"/>
              </w:rPr>
            </w:pPr>
            <w:r w:rsidRPr="003C35C4">
              <w:rPr>
                <w:rFonts w:ascii="Times New Roman" w:hAnsi="Times New Roman" w:cs="Times New Roman"/>
              </w:rPr>
              <w:t>Бункер обработка семян</w:t>
            </w:r>
          </w:p>
          <w:p w:rsidR="00AF5337" w:rsidRPr="003C35C4" w:rsidRDefault="00AF5337" w:rsidP="002D2668">
            <w:pPr>
              <w:jc w:val="both"/>
              <w:rPr>
                <w:rFonts w:ascii="Times New Roman" w:hAnsi="Times New Roman" w:cs="Times New Roman"/>
              </w:rPr>
            </w:pPr>
          </w:p>
        </w:tc>
        <w:tc>
          <w:tcPr>
            <w:tcW w:w="1560"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460</w:t>
            </w:r>
          </w:p>
        </w:tc>
        <w:tc>
          <w:tcPr>
            <w:tcW w:w="1701"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277</w:t>
            </w:r>
          </w:p>
        </w:tc>
        <w:tc>
          <w:tcPr>
            <w:tcW w:w="1317"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330</w:t>
            </w:r>
          </w:p>
        </w:tc>
        <w:tc>
          <w:tcPr>
            <w:tcW w:w="1376"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73</w:t>
            </w:r>
          </w:p>
        </w:tc>
      </w:tr>
      <w:tr w:rsidR="001F7AF9" w:rsidRPr="00B46CAB" w:rsidTr="00BC0E95">
        <w:tc>
          <w:tcPr>
            <w:tcW w:w="3652" w:type="dxa"/>
          </w:tcPr>
          <w:p w:rsidR="001F7AF9" w:rsidRPr="003C35C4" w:rsidRDefault="00B46CAB" w:rsidP="002D2668">
            <w:pPr>
              <w:jc w:val="both"/>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 Бункер обработка семян</w:t>
            </w:r>
          </w:p>
        </w:tc>
        <w:tc>
          <w:tcPr>
            <w:tcW w:w="1560"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440</w:t>
            </w:r>
          </w:p>
        </w:tc>
        <w:tc>
          <w:tcPr>
            <w:tcW w:w="1701"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279</w:t>
            </w:r>
          </w:p>
        </w:tc>
        <w:tc>
          <w:tcPr>
            <w:tcW w:w="1317"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349</w:t>
            </w:r>
          </w:p>
        </w:tc>
        <w:tc>
          <w:tcPr>
            <w:tcW w:w="1376"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79</w:t>
            </w:r>
          </w:p>
        </w:tc>
      </w:tr>
      <w:tr w:rsidR="001F7AF9" w:rsidRPr="00B46CAB" w:rsidTr="00BC0E95">
        <w:tc>
          <w:tcPr>
            <w:tcW w:w="3652" w:type="dxa"/>
          </w:tcPr>
          <w:p w:rsidR="001F7AF9" w:rsidRPr="003C35C4" w:rsidRDefault="00B46CAB" w:rsidP="002D2668">
            <w:pPr>
              <w:jc w:val="both"/>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обработка семян+ опрыскивание растений в фазу кущения  </w:t>
            </w:r>
          </w:p>
        </w:tc>
        <w:tc>
          <w:tcPr>
            <w:tcW w:w="1560"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460</w:t>
            </w:r>
          </w:p>
        </w:tc>
        <w:tc>
          <w:tcPr>
            <w:tcW w:w="1701"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270</w:t>
            </w:r>
          </w:p>
        </w:tc>
        <w:tc>
          <w:tcPr>
            <w:tcW w:w="1317"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342</w:t>
            </w:r>
          </w:p>
        </w:tc>
        <w:tc>
          <w:tcPr>
            <w:tcW w:w="1376"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74</w:t>
            </w:r>
          </w:p>
        </w:tc>
      </w:tr>
      <w:tr w:rsidR="001F7AF9" w:rsidRPr="00B46CAB" w:rsidTr="00BC0E95">
        <w:tc>
          <w:tcPr>
            <w:tcW w:w="3652" w:type="dxa"/>
          </w:tcPr>
          <w:p w:rsidR="001F7AF9" w:rsidRPr="003C35C4" w:rsidRDefault="00B46CAB" w:rsidP="002D2668">
            <w:pPr>
              <w:jc w:val="both"/>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обработка семян+ опрыскивание растений в фазу кущения + опрыскивание растений в фазу цветения</w:t>
            </w:r>
          </w:p>
        </w:tc>
        <w:tc>
          <w:tcPr>
            <w:tcW w:w="1560" w:type="dxa"/>
          </w:tcPr>
          <w:p w:rsidR="001F7AF9" w:rsidRPr="003C35C4" w:rsidRDefault="00CF4800" w:rsidP="002D2668">
            <w:pPr>
              <w:jc w:val="center"/>
              <w:rPr>
                <w:rFonts w:ascii="Times New Roman" w:hAnsi="Times New Roman" w:cs="Times New Roman"/>
              </w:rPr>
            </w:pPr>
            <w:r w:rsidRPr="003C35C4">
              <w:rPr>
                <w:rFonts w:ascii="Times New Roman" w:hAnsi="Times New Roman" w:cs="Times New Roman"/>
              </w:rPr>
              <w:t>462</w:t>
            </w:r>
          </w:p>
        </w:tc>
        <w:tc>
          <w:tcPr>
            <w:tcW w:w="1701" w:type="dxa"/>
          </w:tcPr>
          <w:p w:rsidR="001F7AF9" w:rsidRPr="003C35C4" w:rsidRDefault="00CF4800" w:rsidP="002D2668">
            <w:pPr>
              <w:jc w:val="center"/>
              <w:rPr>
                <w:rFonts w:ascii="Times New Roman" w:hAnsi="Times New Roman" w:cs="Times New Roman"/>
              </w:rPr>
            </w:pPr>
            <w:r w:rsidRPr="003C35C4">
              <w:rPr>
                <w:rFonts w:ascii="Times New Roman" w:hAnsi="Times New Roman" w:cs="Times New Roman"/>
              </w:rPr>
              <w:t>293</w:t>
            </w:r>
          </w:p>
        </w:tc>
        <w:tc>
          <w:tcPr>
            <w:tcW w:w="1317" w:type="dxa"/>
          </w:tcPr>
          <w:p w:rsidR="001F7AF9" w:rsidRPr="003C35C4" w:rsidRDefault="00CF4800" w:rsidP="002D2668">
            <w:pPr>
              <w:jc w:val="center"/>
              <w:rPr>
                <w:rFonts w:ascii="Times New Roman" w:hAnsi="Times New Roman" w:cs="Times New Roman"/>
              </w:rPr>
            </w:pPr>
            <w:r w:rsidRPr="003C35C4">
              <w:rPr>
                <w:rFonts w:ascii="Times New Roman" w:hAnsi="Times New Roman" w:cs="Times New Roman"/>
              </w:rPr>
              <w:t>340</w:t>
            </w:r>
          </w:p>
        </w:tc>
        <w:tc>
          <w:tcPr>
            <w:tcW w:w="1376" w:type="dxa"/>
          </w:tcPr>
          <w:p w:rsidR="001F7AF9" w:rsidRPr="003C35C4" w:rsidRDefault="00CF4800" w:rsidP="002D2668">
            <w:pPr>
              <w:jc w:val="center"/>
              <w:rPr>
                <w:rFonts w:ascii="Times New Roman" w:hAnsi="Times New Roman" w:cs="Times New Roman"/>
              </w:rPr>
            </w:pPr>
            <w:r w:rsidRPr="003C35C4">
              <w:rPr>
                <w:rFonts w:ascii="Times New Roman" w:hAnsi="Times New Roman" w:cs="Times New Roman"/>
              </w:rPr>
              <w:t>74</w:t>
            </w:r>
          </w:p>
        </w:tc>
      </w:tr>
      <w:tr w:rsidR="001F7AF9" w:rsidRPr="00B46CAB" w:rsidTr="00BC0E95">
        <w:tc>
          <w:tcPr>
            <w:tcW w:w="3652" w:type="dxa"/>
          </w:tcPr>
          <w:p w:rsidR="001F7AF9" w:rsidRPr="003C35C4" w:rsidRDefault="00B46CAB" w:rsidP="002D2668">
            <w:pPr>
              <w:jc w:val="both"/>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опрыскивание растений в фазу кущения</w:t>
            </w:r>
          </w:p>
        </w:tc>
        <w:tc>
          <w:tcPr>
            <w:tcW w:w="1560"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460</w:t>
            </w:r>
          </w:p>
        </w:tc>
        <w:tc>
          <w:tcPr>
            <w:tcW w:w="1701"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267</w:t>
            </w:r>
          </w:p>
        </w:tc>
        <w:tc>
          <w:tcPr>
            <w:tcW w:w="1317"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333</w:t>
            </w:r>
          </w:p>
        </w:tc>
        <w:tc>
          <w:tcPr>
            <w:tcW w:w="1376" w:type="dxa"/>
          </w:tcPr>
          <w:p w:rsidR="001F7AF9" w:rsidRPr="003C35C4" w:rsidRDefault="001F7AF9" w:rsidP="002D2668">
            <w:pPr>
              <w:jc w:val="center"/>
              <w:rPr>
                <w:rFonts w:ascii="Times New Roman" w:hAnsi="Times New Roman" w:cs="Times New Roman"/>
              </w:rPr>
            </w:pPr>
            <w:r w:rsidRPr="003C35C4">
              <w:rPr>
                <w:rFonts w:ascii="Times New Roman" w:hAnsi="Times New Roman" w:cs="Times New Roman"/>
              </w:rPr>
              <w:t>72</w:t>
            </w:r>
          </w:p>
        </w:tc>
      </w:tr>
      <w:tr w:rsidR="001F7AF9" w:rsidRPr="00B46CAB" w:rsidTr="00BC0E95">
        <w:tc>
          <w:tcPr>
            <w:tcW w:w="3652" w:type="dxa"/>
          </w:tcPr>
          <w:p w:rsidR="001F7AF9" w:rsidRPr="003C35C4" w:rsidRDefault="00B46CAB" w:rsidP="002D2668">
            <w:pPr>
              <w:jc w:val="both"/>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опрыскивание растений в фазу кущения + опрыскивание растений в фазу цветения</w:t>
            </w:r>
          </w:p>
        </w:tc>
        <w:tc>
          <w:tcPr>
            <w:tcW w:w="1560" w:type="dxa"/>
          </w:tcPr>
          <w:p w:rsidR="001F7AF9" w:rsidRPr="003C35C4" w:rsidRDefault="00CF4800" w:rsidP="002D2668">
            <w:pPr>
              <w:jc w:val="center"/>
              <w:rPr>
                <w:rFonts w:ascii="Times New Roman" w:hAnsi="Times New Roman" w:cs="Times New Roman"/>
              </w:rPr>
            </w:pPr>
            <w:r w:rsidRPr="003C35C4">
              <w:rPr>
                <w:rFonts w:ascii="Times New Roman" w:hAnsi="Times New Roman" w:cs="Times New Roman"/>
              </w:rPr>
              <w:t>460</w:t>
            </w:r>
          </w:p>
        </w:tc>
        <w:tc>
          <w:tcPr>
            <w:tcW w:w="1701" w:type="dxa"/>
          </w:tcPr>
          <w:p w:rsidR="001F7AF9" w:rsidRPr="003C35C4" w:rsidRDefault="00CF4800" w:rsidP="002D2668">
            <w:pPr>
              <w:jc w:val="center"/>
              <w:rPr>
                <w:rFonts w:ascii="Times New Roman" w:hAnsi="Times New Roman" w:cs="Times New Roman"/>
              </w:rPr>
            </w:pPr>
            <w:r w:rsidRPr="003C35C4">
              <w:rPr>
                <w:rFonts w:ascii="Times New Roman" w:hAnsi="Times New Roman" w:cs="Times New Roman"/>
              </w:rPr>
              <w:t>265</w:t>
            </w:r>
          </w:p>
        </w:tc>
        <w:tc>
          <w:tcPr>
            <w:tcW w:w="1317" w:type="dxa"/>
          </w:tcPr>
          <w:p w:rsidR="001F7AF9" w:rsidRPr="003C35C4" w:rsidRDefault="00CF4800" w:rsidP="002D2668">
            <w:pPr>
              <w:jc w:val="center"/>
              <w:rPr>
                <w:rFonts w:ascii="Times New Roman" w:hAnsi="Times New Roman" w:cs="Times New Roman"/>
              </w:rPr>
            </w:pPr>
            <w:r w:rsidRPr="003C35C4">
              <w:rPr>
                <w:rFonts w:ascii="Times New Roman" w:hAnsi="Times New Roman" w:cs="Times New Roman"/>
              </w:rPr>
              <w:t>331</w:t>
            </w:r>
          </w:p>
        </w:tc>
        <w:tc>
          <w:tcPr>
            <w:tcW w:w="1376" w:type="dxa"/>
          </w:tcPr>
          <w:p w:rsidR="001F7AF9" w:rsidRPr="003C35C4" w:rsidRDefault="00CF4800" w:rsidP="002D2668">
            <w:pPr>
              <w:jc w:val="center"/>
              <w:rPr>
                <w:rFonts w:ascii="Times New Roman" w:hAnsi="Times New Roman" w:cs="Times New Roman"/>
              </w:rPr>
            </w:pPr>
            <w:r w:rsidRPr="003C35C4">
              <w:rPr>
                <w:rFonts w:ascii="Times New Roman" w:hAnsi="Times New Roman" w:cs="Times New Roman"/>
              </w:rPr>
              <w:t>72</w:t>
            </w:r>
          </w:p>
        </w:tc>
      </w:tr>
      <w:tr w:rsidR="001F7AF9" w:rsidRPr="00B46CAB" w:rsidTr="00BC0E95">
        <w:tc>
          <w:tcPr>
            <w:tcW w:w="3652" w:type="dxa"/>
          </w:tcPr>
          <w:p w:rsidR="001F7AF9" w:rsidRPr="003C35C4" w:rsidRDefault="001F7AF9" w:rsidP="002D2668">
            <w:pPr>
              <w:jc w:val="both"/>
              <w:rPr>
                <w:rFonts w:ascii="Times New Roman" w:hAnsi="Times New Roman" w:cs="Times New Roman"/>
              </w:rPr>
            </w:pPr>
            <w:r w:rsidRPr="003C35C4">
              <w:rPr>
                <w:rFonts w:ascii="Times New Roman" w:hAnsi="Times New Roman" w:cs="Times New Roman"/>
              </w:rPr>
              <w:t>НСР 0,5</w:t>
            </w:r>
          </w:p>
        </w:tc>
        <w:tc>
          <w:tcPr>
            <w:tcW w:w="1560" w:type="dxa"/>
          </w:tcPr>
          <w:p w:rsidR="001F7AF9" w:rsidRPr="003C35C4" w:rsidRDefault="001F7AF9" w:rsidP="002D2668">
            <w:pPr>
              <w:jc w:val="center"/>
              <w:rPr>
                <w:rFonts w:ascii="Times New Roman" w:hAnsi="Times New Roman" w:cs="Times New Roman"/>
              </w:rPr>
            </w:pPr>
          </w:p>
        </w:tc>
        <w:tc>
          <w:tcPr>
            <w:tcW w:w="1701" w:type="dxa"/>
          </w:tcPr>
          <w:p w:rsidR="001F7AF9" w:rsidRPr="003C35C4" w:rsidRDefault="001F7AF9" w:rsidP="002D2668">
            <w:pPr>
              <w:jc w:val="center"/>
              <w:rPr>
                <w:rFonts w:ascii="Times New Roman" w:hAnsi="Times New Roman" w:cs="Times New Roman"/>
              </w:rPr>
            </w:pPr>
          </w:p>
        </w:tc>
        <w:tc>
          <w:tcPr>
            <w:tcW w:w="1317" w:type="dxa"/>
          </w:tcPr>
          <w:p w:rsidR="001F7AF9" w:rsidRPr="003C35C4" w:rsidRDefault="001F7AF9" w:rsidP="002D2668">
            <w:pPr>
              <w:jc w:val="center"/>
              <w:rPr>
                <w:rFonts w:ascii="Times New Roman" w:hAnsi="Times New Roman" w:cs="Times New Roman"/>
              </w:rPr>
            </w:pPr>
          </w:p>
        </w:tc>
        <w:tc>
          <w:tcPr>
            <w:tcW w:w="1376" w:type="dxa"/>
          </w:tcPr>
          <w:p w:rsidR="001F7AF9" w:rsidRPr="003C35C4" w:rsidRDefault="00CF4800" w:rsidP="002D2668">
            <w:pPr>
              <w:jc w:val="center"/>
              <w:rPr>
                <w:rFonts w:ascii="Times New Roman" w:hAnsi="Times New Roman" w:cs="Times New Roman"/>
              </w:rPr>
            </w:pPr>
            <w:r w:rsidRPr="003C35C4">
              <w:rPr>
                <w:rFonts w:ascii="Times New Roman" w:hAnsi="Times New Roman" w:cs="Times New Roman"/>
              </w:rPr>
              <w:t>7</w:t>
            </w:r>
          </w:p>
        </w:tc>
      </w:tr>
    </w:tbl>
    <w:p w:rsidR="001F7AF9" w:rsidRPr="00B46CAB" w:rsidRDefault="001F7AF9" w:rsidP="00BC0E95">
      <w:pPr>
        <w:spacing w:after="0" w:line="240" w:lineRule="auto"/>
        <w:jc w:val="both"/>
        <w:rPr>
          <w:rFonts w:ascii="Times New Roman" w:hAnsi="Times New Roman" w:cs="Times New Roman"/>
          <w:sz w:val="24"/>
          <w:szCs w:val="24"/>
        </w:rPr>
      </w:pPr>
    </w:p>
    <w:p w:rsidR="00AF5337" w:rsidRPr="00F159C2" w:rsidRDefault="001324D6" w:rsidP="00F15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CF4800" w:rsidRPr="0084595A">
        <w:rPr>
          <w:rFonts w:ascii="Times New Roman" w:hAnsi="Times New Roman" w:cs="Times New Roman"/>
          <w:sz w:val="28"/>
          <w:szCs w:val="28"/>
        </w:rPr>
        <w:t xml:space="preserve">чет корневой гнили в разные фазы развития растений показал, что </w:t>
      </w:r>
      <w:r w:rsidR="0015464B">
        <w:rPr>
          <w:rFonts w:ascii="Times New Roman" w:hAnsi="Times New Roman" w:cs="Times New Roman"/>
          <w:sz w:val="28"/>
          <w:szCs w:val="28"/>
        </w:rPr>
        <w:t>пораженность</w:t>
      </w:r>
      <w:r w:rsidR="00CF4800" w:rsidRPr="0084595A">
        <w:rPr>
          <w:rFonts w:ascii="Times New Roman" w:hAnsi="Times New Roman" w:cs="Times New Roman"/>
          <w:sz w:val="28"/>
          <w:szCs w:val="28"/>
        </w:rPr>
        <w:t xml:space="preserve"> и интенсивность развития возрастали</w:t>
      </w:r>
      <w:r w:rsidR="00B024B9" w:rsidRPr="0084595A">
        <w:rPr>
          <w:rFonts w:ascii="Times New Roman" w:hAnsi="Times New Roman" w:cs="Times New Roman"/>
          <w:sz w:val="28"/>
          <w:szCs w:val="28"/>
        </w:rPr>
        <w:t xml:space="preserve"> от кущения к колошению </w:t>
      </w:r>
      <w:r w:rsidR="002F5EAE">
        <w:rPr>
          <w:rFonts w:ascii="Times New Roman" w:hAnsi="Times New Roman" w:cs="Times New Roman"/>
          <w:sz w:val="28"/>
          <w:szCs w:val="28"/>
        </w:rPr>
        <w:t>(</w:t>
      </w:r>
      <w:r w:rsidR="00B024B9" w:rsidRPr="0084595A">
        <w:rPr>
          <w:rFonts w:ascii="Times New Roman" w:hAnsi="Times New Roman" w:cs="Times New Roman"/>
          <w:sz w:val="28"/>
          <w:szCs w:val="28"/>
        </w:rPr>
        <w:t>таблица</w:t>
      </w:r>
      <w:r w:rsidR="005D2A7E">
        <w:rPr>
          <w:rFonts w:ascii="Times New Roman" w:hAnsi="Times New Roman" w:cs="Times New Roman"/>
          <w:sz w:val="28"/>
          <w:szCs w:val="28"/>
        </w:rPr>
        <w:t xml:space="preserve"> 5</w:t>
      </w:r>
      <w:r w:rsidR="002F5EAE">
        <w:rPr>
          <w:rFonts w:ascii="Times New Roman" w:hAnsi="Times New Roman" w:cs="Times New Roman"/>
          <w:sz w:val="28"/>
          <w:szCs w:val="28"/>
        </w:rPr>
        <w:t>)</w:t>
      </w:r>
      <w:r>
        <w:rPr>
          <w:rFonts w:ascii="Times New Roman" w:hAnsi="Times New Roman" w:cs="Times New Roman"/>
          <w:sz w:val="28"/>
          <w:szCs w:val="28"/>
        </w:rPr>
        <w:t>.</w:t>
      </w:r>
    </w:p>
    <w:p w:rsidR="00BC0E95" w:rsidRDefault="00B024B9" w:rsidP="00BC0E95">
      <w:pPr>
        <w:spacing w:after="0" w:line="240" w:lineRule="auto"/>
        <w:jc w:val="center"/>
        <w:rPr>
          <w:rFonts w:ascii="Times New Roman" w:hAnsi="Times New Roman" w:cs="Times New Roman"/>
          <w:b/>
          <w:sz w:val="28"/>
          <w:szCs w:val="28"/>
        </w:rPr>
      </w:pPr>
      <w:r w:rsidRPr="00BC0E95">
        <w:rPr>
          <w:rFonts w:ascii="Times New Roman" w:hAnsi="Times New Roman" w:cs="Times New Roman"/>
          <w:b/>
          <w:sz w:val="28"/>
          <w:szCs w:val="28"/>
        </w:rPr>
        <w:t xml:space="preserve">Таблица </w:t>
      </w:r>
      <w:r w:rsidR="005D2A7E" w:rsidRPr="00BC0E95">
        <w:rPr>
          <w:rFonts w:ascii="Times New Roman" w:hAnsi="Times New Roman" w:cs="Times New Roman"/>
          <w:b/>
          <w:sz w:val="28"/>
          <w:szCs w:val="28"/>
        </w:rPr>
        <w:t>5</w:t>
      </w:r>
      <w:r w:rsidR="00BC0E95" w:rsidRPr="00BC0E95">
        <w:rPr>
          <w:rFonts w:ascii="Times New Roman" w:hAnsi="Times New Roman" w:cs="Times New Roman"/>
          <w:b/>
          <w:sz w:val="28"/>
          <w:szCs w:val="28"/>
        </w:rPr>
        <w:t xml:space="preserve"> </w:t>
      </w:r>
      <w:r w:rsidR="001324D6" w:rsidRPr="00BC0E95">
        <w:rPr>
          <w:rFonts w:ascii="Times New Roman" w:hAnsi="Times New Roman" w:cs="Times New Roman"/>
          <w:b/>
          <w:sz w:val="28"/>
          <w:szCs w:val="28"/>
        </w:rPr>
        <w:t>-</w:t>
      </w:r>
      <w:r w:rsidR="008759EE" w:rsidRPr="00BC0E95">
        <w:rPr>
          <w:rFonts w:ascii="Times New Roman" w:hAnsi="Times New Roman" w:cs="Times New Roman"/>
          <w:b/>
          <w:sz w:val="28"/>
          <w:szCs w:val="28"/>
        </w:rPr>
        <w:t xml:space="preserve"> </w:t>
      </w:r>
      <w:r w:rsidR="0015464B">
        <w:rPr>
          <w:rFonts w:ascii="Times New Roman" w:hAnsi="Times New Roman" w:cs="Times New Roman"/>
          <w:b/>
          <w:sz w:val="28"/>
          <w:szCs w:val="28"/>
        </w:rPr>
        <w:t>Пораженность</w:t>
      </w:r>
      <w:r w:rsidR="005C4EE9" w:rsidRPr="00BC0E95">
        <w:rPr>
          <w:rFonts w:ascii="Times New Roman" w:hAnsi="Times New Roman" w:cs="Times New Roman"/>
          <w:b/>
          <w:sz w:val="28"/>
          <w:szCs w:val="28"/>
        </w:rPr>
        <w:t xml:space="preserve">  и интенсивность развития</w:t>
      </w:r>
      <w:r w:rsidR="00C22505" w:rsidRPr="00BC0E95">
        <w:rPr>
          <w:rFonts w:ascii="Times New Roman" w:hAnsi="Times New Roman" w:cs="Times New Roman"/>
          <w:b/>
          <w:sz w:val="28"/>
          <w:szCs w:val="28"/>
        </w:rPr>
        <w:t xml:space="preserve"> </w:t>
      </w:r>
    </w:p>
    <w:p w:rsidR="005C4EE9" w:rsidRDefault="00C22505" w:rsidP="00BC0E95">
      <w:pPr>
        <w:spacing w:after="0" w:line="240" w:lineRule="auto"/>
        <w:jc w:val="center"/>
        <w:rPr>
          <w:rFonts w:ascii="Times New Roman" w:hAnsi="Times New Roman" w:cs="Times New Roman"/>
          <w:b/>
          <w:sz w:val="28"/>
          <w:szCs w:val="28"/>
        </w:rPr>
      </w:pPr>
      <w:r w:rsidRPr="00BC0E95">
        <w:rPr>
          <w:rFonts w:ascii="Times New Roman" w:hAnsi="Times New Roman" w:cs="Times New Roman"/>
          <w:b/>
          <w:sz w:val="28"/>
          <w:szCs w:val="28"/>
        </w:rPr>
        <w:t>корневой гнили,</w:t>
      </w:r>
      <w:r w:rsidR="00BC0E95">
        <w:rPr>
          <w:rFonts w:ascii="Times New Roman" w:hAnsi="Times New Roman" w:cs="Times New Roman"/>
          <w:b/>
          <w:sz w:val="28"/>
          <w:szCs w:val="28"/>
        </w:rPr>
        <w:t xml:space="preserve"> </w:t>
      </w:r>
      <w:r w:rsidRPr="00BC0E95">
        <w:rPr>
          <w:rFonts w:ascii="Times New Roman" w:hAnsi="Times New Roman" w:cs="Times New Roman"/>
          <w:b/>
          <w:sz w:val="28"/>
          <w:szCs w:val="28"/>
        </w:rPr>
        <w:t>%</w:t>
      </w:r>
    </w:p>
    <w:p w:rsidR="00BC0E95" w:rsidRPr="00BC0E95" w:rsidRDefault="00BC0E95" w:rsidP="00BC0E95">
      <w:pPr>
        <w:spacing w:after="0" w:line="240" w:lineRule="auto"/>
        <w:jc w:val="center"/>
        <w:rPr>
          <w:rFonts w:ascii="Times New Roman" w:hAnsi="Times New Roman" w:cs="Times New Roman"/>
          <w:b/>
          <w:sz w:val="10"/>
          <w:szCs w:val="10"/>
        </w:rPr>
      </w:pPr>
    </w:p>
    <w:tbl>
      <w:tblPr>
        <w:tblStyle w:val="a3"/>
        <w:tblW w:w="9610" w:type="dxa"/>
        <w:tblLayout w:type="fixed"/>
        <w:tblLook w:val="04A0" w:firstRow="1" w:lastRow="0" w:firstColumn="1" w:lastColumn="0" w:noHBand="0" w:noVBand="1"/>
      </w:tblPr>
      <w:tblGrid>
        <w:gridCol w:w="3369"/>
        <w:gridCol w:w="1417"/>
        <w:gridCol w:w="1701"/>
        <w:gridCol w:w="1418"/>
        <w:gridCol w:w="1705"/>
      </w:tblGrid>
      <w:tr w:rsidR="001324D6" w:rsidRPr="003C35C4" w:rsidTr="00BC0E95">
        <w:tc>
          <w:tcPr>
            <w:tcW w:w="3369" w:type="dxa"/>
            <w:vMerge w:val="restart"/>
          </w:tcPr>
          <w:p w:rsidR="00C22505" w:rsidRPr="003C35C4" w:rsidRDefault="00C22505" w:rsidP="00BC0E95">
            <w:pPr>
              <w:jc w:val="center"/>
              <w:rPr>
                <w:rFonts w:ascii="Times New Roman" w:hAnsi="Times New Roman" w:cs="Times New Roman"/>
              </w:rPr>
            </w:pPr>
            <w:r w:rsidRPr="003C35C4">
              <w:rPr>
                <w:rFonts w:ascii="Times New Roman" w:hAnsi="Times New Roman" w:cs="Times New Roman"/>
              </w:rPr>
              <w:t>Вариант</w:t>
            </w:r>
          </w:p>
        </w:tc>
        <w:tc>
          <w:tcPr>
            <w:tcW w:w="3118" w:type="dxa"/>
            <w:gridSpan w:val="2"/>
          </w:tcPr>
          <w:p w:rsidR="00C22505" w:rsidRPr="003C35C4" w:rsidRDefault="00C22505" w:rsidP="00BC0E95">
            <w:pPr>
              <w:jc w:val="center"/>
              <w:rPr>
                <w:rFonts w:ascii="Times New Roman" w:hAnsi="Times New Roman" w:cs="Times New Roman"/>
              </w:rPr>
            </w:pPr>
            <w:r w:rsidRPr="003C35C4">
              <w:rPr>
                <w:rFonts w:ascii="Times New Roman" w:hAnsi="Times New Roman" w:cs="Times New Roman"/>
              </w:rPr>
              <w:t>Кущение</w:t>
            </w:r>
          </w:p>
        </w:tc>
        <w:tc>
          <w:tcPr>
            <w:tcW w:w="3123" w:type="dxa"/>
            <w:gridSpan w:val="2"/>
          </w:tcPr>
          <w:p w:rsidR="00C22505" w:rsidRPr="003C35C4" w:rsidRDefault="00C22505" w:rsidP="00BC0E95">
            <w:pPr>
              <w:jc w:val="center"/>
              <w:rPr>
                <w:rFonts w:ascii="Times New Roman" w:hAnsi="Times New Roman" w:cs="Times New Roman"/>
              </w:rPr>
            </w:pPr>
            <w:r w:rsidRPr="003C35C4">
              <w:rPr>
                <w:rFonts w:ascii="Times New Roman" w:hAnsi="Times New Roman" w:cs="Times New Roman"/>
              </w:rPr>
              <w:t>Колошение</w:t>
            </w:r>
          </w:p>
        </w:tc>
      </w:tr>
      <w:tr w:rsidR="001324D6" w:rsidRPr="003C35C4" w:rsidTr="00BC0E95">
        <w:tc>
          <w:tcPr>
            <w:tcW w:w="3369" w:type="dxa"/>
            <w:vMerge/>
          </w:tcPr>
          <w:p w:rsidR="00C22505" w:rsidRPr="003C35C4" w:rsidRDefault="00C22505" w:rsidP="00BC0E95">
            <w:pPr>
              <w:jc w:val="both"/>
              <w:rPr>
                <w:rFonts w:ascii="Times New Roman" w:hAnsi="Times New Roman" w:cs="Times New Roman"/>
              </w:rPr>
            </w:pPr>
          </w:p>
        </w:tc>
        <w:tc>
          <w:tcPr>
            <w:tcW w:w="1417" w:type="dxa"/>
          </w:tcPr>
          <w:p w:rsidR="00C22505" w:rsidRPr="003C35C4" w:rsidRDefault="0015464B" w:rsidP="00BC0E95">
            <w:pPr>
              <w:jc w:val="center"/>
              <w:rPr>
                <w:rFonts w:ascii="Times New Roman" w:hAnsi="Times New Roman" w:cs="Times New Roman"/>
              </w:rPr>
            </w:pPr>
            <w:r>
              <w:rPr>
                <w:rFonts w:ascii="Times New Roman" w:hAnsi="Times New Roman" w:cs="Times New Roman"/>
              </w:rPr>
              <w:t xml:space="preserve">пораженность </w:t>
            </w:r>
          </w:p>
        </w:tc>
        <w:tc>
          <w:tcPr>
            <w:tcW w:w="1701" w:type="dxa"/>
          </w:tcPr>
          <w:p w:rsidR="00C22505" w:rsidRPr="003C35C4" w:rsidRDefault="001324D6" w:rsidP="00BC0E95">
            <w:pPr>
              <w:jc w:val="center"/>
              <w:rPr>
                <w:rFonts w:ascii="Times New Roman" w:hAnsi="Times New Roman" w:cs="Times New Roman"/>
              </w:rPr>
            </w:pPr>
            <w:r w:rsidRPr="003C35C4">
              <w:rPr>
                <w:rFonts w:ascii="Times New Roman" w:hAnsi="Times New Roman" w:cs="Times New Roman"/>
              </w:rPr>
              <w:t>и</w:t>
            </w:r>
            <w:r w:rsidR="00C22505" w:rsidRPr="003C35C4">
              <w:rPr>
                <w:rFonts w:ascii="Times New Roman" w:hAnsi="Times New Roman" w:cs="Times New Roman"/>
              </w:rPr>
              <w:t>нтенсивность развития</w:t>
            </w:r>
          </w:p>
        </w:tc>
        <w:tc>
          <w:tcPr>
            <w:tcW w:w="1418" w:type="dxa"/>
          </w:tcPr>
          <w:p w:rsidR="00C22505" w:rsidRPr="003C35C4" w:rsidRDefault="0015464B" w:rsidP="00BC0E95">
            <w:pPr>
              <w:jc w:val="center"/>
              <w:rPr>
                <w:rFonts w:ascii="Times New Roman" w:hAnsi="Times New Roman" w:cs="Times New Roman"/>
              </w:rPr>
            </w:pPr>
            <w:r>
              <w:rPr>
                <w:rFonts w:ascii="Times New Roman" w:hAnsi="Times New Roman" w:cs="Times New Roman"/>
              </w:rPr>
              <w:t>пораженность</w:t>
            </w:r>
          </w:p>
        </w:tc>
        <w:tc>
          <w:tcPr>
            <w:tcW w:w="1705" w:type="dxa"/>
          </w:tcPr>
          <w:p w:rsidR="00C22505" w:rsidRPr="003C35C4" w:rsidRDefault="001324D6" w:rsidP="00BC0E95">
            <w:pPr>
              <w:jc w:val="center"/>
              <w:rPr>
                <w:rFonts w:ascii="Times New Roman" w:hAnsi="Times New Roman" w:cs="Times New Roman"/>
              </w:rPr>
            </w:pPr>
            <w:r w:rsidRPr="003C35C4">
              <w:rPr>
                <w:rFonts w:ascii="Times New Roman" w:hAnsi="Times New Roman" w:cs="Times New Roman"/>
              </w:rPr>
              <w:t>и</w:t>
            </w:r>
            <w:r w:rsidR="00C22505" w:rsidRPr="003C35C4">
              <w:rPr>
                <w:rFonts w:ascii="Times New Roman" w:hAnsi="Times New Roman" w:cs="Times New Roman"/>
              </w:rPr>
              <w:t>нтенсивность развития</w:t>
            </w:r>
          </w:p>
        </w:tc>
      </w:tr>
      <w:tr w:rsidR="001324D6" w:rsidRPr="003C35C4" w:rsidTr="00BC0E95">
        <w:tc>
          <w:tcPr>
            <w:tcW w:w="3369" w:type="dxa"/>
          </w:tcPr>
          <w:p w:rsidR="001324D6" w:rsidRDefault="001324D6" w:rsidP="00BC0E95">
            <w:pPr>
              <w:rPr>
                <w:rFonts w:ascii="Times New Roman" w:hAnsi="Times New Roman" w:cs="Times New Roman"/>
              </w:rPr>
            </w:pPr>
            <w:r w:rsidRPr="003C35C4">
              <w:rPr>
                <w:rFonts w:ascii="Times New Roman" w:hAnsi="Times New Roman" w:cs="Times New Roman"/>
              </w:rPr>
              <w:t>Контроль без обработки</w:t>
            </w:r>
          </w:p>
          <w:p w:rsidR="00971FE7" w:rsidRPr="003C35C4" w:rsidRDefault="00971FE7" w:rsidP="00BC0E95">
            <w:pPr>
              <w:rPr>
                <w:rFonts w:ascii="Times New Roman" w:hAnsi="Times New Roman" w:cs="Times New Roman"/>
              </w:rPr>
            </w:pPr>
          </w:p>
        </w:tc>
        <w:tc>
          <w:tcPr>
            <w:tcW w:w="1417"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5</w:t>
            </w:r>
          </w:p>
        </w:tc>
        <w:tc>
          <w:tcPr>
            <w:tcW w:w="1701"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7</w:t>
            </w:r>
          </w:p>
        </w:tc>
        <w:tc>
          <w:tcPr>
            <w:tcW w:w="1418"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20</w:t>
            </w:r>
          </w:p>
        </w:tc>
        <w:tc>
          <w:tcPr>
            <w:tcW w:w="1705"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48</w:t>
            </w:r>
          </w:p>
        </w:tc>
      </w:tr>
      <w:tr w:rsidR="001324D6" w:rsidRPr="003C35C4" w:rsidTr="00BC0E95">
        <w:tc>
          <w:tcPr>
            <w:tcW w:w="3369" w:type="dxa"/>
          </w:tcPr>
          <w:p w:rsidR="001324D6" w:rsidRPr="003C35C4" w:rsidRDefault="001324D6" w:rsidP="00BC0E95">
            <w:pPr>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обработка семян</w:t>
            </w:r>
          </w:p>
        </w:tc>
        <w:tc>
          <w:tcPr>
            <w:tcW w:w="1417"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2</w:t>
            </w:r>
          </w:p>
        </w:tc>
        <w:tc>
          <w:tcPr>
            <w:tcW w:w="1701"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4</w:t>
            </w:r>
          </w:p>
        </w:tc>
        <w:tc>
          <w:tcPr>
            <w:tcW w:w="1418"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10</w:t>
            </w:r>
          </w:p>
        </w:tc>
        <w:tc>
          <w:tcPr>
            <w:tcW w:w="1705"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17</w:t>
            </w:r>
          </w:p>
        </w:tc>
      </w:tr>
      <w:tr w:rsidR="001324D6" w:rsidRPr="003C35C4" w:rsidTr="00BC0E95">
        <w:tc>
          <w:tcPr>
            <w:tcW w:w="3369" w:type="dxa"/>
          </w:tcPr>
          <w:p w:rsidR="001324D6" w:rsidRDefault="001324D6" w:rsidP="00BC0E95">
            <w:pPr>
              <w:rPr>
                <w:rFonts w:ascii="Times New Roman" w:hAnsi="Times New Roman" w:cs="Times New Roman"/>
              </w:rPr>
            </w:pPr>
            <w:r w:rsidRPr="003C35C4">
              <w:rPr>
                <w:rFonts w:ascii="Times New Roman" w:hAnsi="Times New Roman" w:cs="Times New Roman"/>
              </w:rPr>
              <w:t>Бункер обработка семян</w:t>
            </w:r>
          </w:p>
          <w:p w:rsidR="00971FE7" w:rsidRPr="003C35C4" w:rsidRDefault="00971FE7" w:rsidP="00BC0E95">
            <w:pPr>
              <w:rPr>
                <w:rFonts w:ascii="Times New Roman" w:hAnsi="Times New Roman" w:cs="Times New Roman"/>
              </w:rPr>
            </w:pPr>
          </w:p>
        </w:tc>
        <w:tc>
          <w:tcPr>
            <w:tcW w:w="1417"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0</w:t>
            </w:r>
          </w:p>
        </w:tc>
        <w:tc>
          <w:tcPr>
            <w:tcW w:w="1701"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0</w:t>
            </w:r>
          </w:p>
        </w:tc>
        <w:tc>
          <w:tcPr>
            <w:tcW w:w="1418"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5</w:t>
            </w:r>
          </w:p>
        </w:tc>
        <w:tc>
          <w:tcPr>
            <w:tcW w:w="1705"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9</w:t>
            </w:r>
          </w:p>
        </w:tc>
      </w:tr>
      <w:tr w:rsidR="001324D6" w:rsidRPr="003C35C4" w:rsidTr="00BC0E95">
        <w:trPr>
          <w:trHeight w:val="379"/>
        </w:trPr>
        <w:tc>
          <w:tcPr>
            <w:tcW w:w="3369" w:type="dxa"/>
          </w:tcPr>
          <w:p w:rsidR="001324D6" w:rsidRPr="003C35C4" w:rsidRDefault="001324D6" w:rsidP="00BC0E95">
            <w:pPr>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 Бункер обработка семян</w:t>
            </w:r>
          </w:p>
        </w:tc>
        <w:tc>
          <w:tcPr>
            <w:tcW w:w="1417"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0</w:t>
            </w:r>
          </w:p>
          <w:p w:rsidR="001324D6" w:rsidRPr="003C35C4" w:rsidRDefault="001324D6" w:rsidP="00BC0E95">
            <w:pPr>
              <w:rPr>
                <w:rFonts w:ascii="Times New Roman" w:hAnsi="Times New Roman" w:cs="Times New Roman"/>
              </w:rPr>
            </w:pPr>
          </w:p>
        </w:tc>
        <w:tc>
          <w:tcPr>
            <w:tcW w:w="1701"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0</w:t>
            </w:r>
          </w:p>
        </w:tc>
        <w:tc>
          <w:tcPr>
            <w:tcW w:w="1418"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2</w:t>
            </w:r>
          </w:p>
        </w:tc>
        <w:tc>
          <w:tcPr>
            <w:tcW w:w="1705" w:type="dxa"/>
          </w:tcPr>
          <w:p w:rsidR="001324D6" w:rsidRPr="003C35C4" w:rsidRDefault="001324D6" w:rsidP="00BC0E95">
            <w:pPr>
              <w:jc w:val="center"/>
              <w:rPr>
                <w:rFonts w:ascii="Times New Roman" w:hAnsi="Times New Roman" w:cs="Times New Roman"/>
              </w:rPr>
            </w:pPr>
            <w:r w:rsidRPr="003C35C4">
              <w:rPr>
                <w:rFonts w:ascii="Times New Roman" w:hAnsi="Times New Roman" w:cs="Times New Roman"/>
              </w:rPr>
              <w:t>4</w:t>
            </w:r>
          </w:p>
        </w:tc>
      </w:tr>
      <w:tr w:rsidR="00147EF5" w:rsidRPr="003C35C4" w:rsidTr="00BC0E95">
        <w:tc>
          <w:tcPr>
            <w:tcW w:w="3369" w:type="dxa"/>
          </w:tcPr>
          <w:p w:rsidR="00147EF5" w:rsidRPr="003C35C4" w:rsidRDefault="00147EF5" w:rsidP="00BC0E95">
            <w:pPr>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обработка семян+ опрыскивание растений в фазу кущения</w:t>
            </w:r>
          </w:p>
        </w:tc>
        <w:tc>
          <w:tcPr>
            <w:tcW w:w="1417"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1</w:t>
            </w:r>
          </w:p>
        </w:tc>
        <w:tc>
          <w:tcPr>
            <w:tcW w:w="1701"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1</w:t>
            </w:r>
          </w:p>
        </w:tc>
        <w:tc>
          <w:tcPr>
            <w:tcW w:w="1418" w:type="dxa"/>
          </w:tcPr>
          <w:p w:rsidR="00147EF5" w:rsidRPr="003C35C4" w:rsidRDefault="00147EF5" w:rsidP="003B10B3">
            <w:pPr>
              <w:jc w:val="center"/>
              <w:rPr>
                <w:rFonts w:ascii="Times New Roman" w:hAnsi="Times New Roman" w:cs="Times New Roman"/>
              </w:rPr>
            </w:pPr>
            <w:r w:rsidRPr="003C35C4">
              <w:rPr>
                <w:rFonts w:ascii="Times New Roman" w:hAnsi="Times New Roman" w:cs="Times New Roman"/>
              </w:rPr>
              <w:t>10</w:t>
            </w:r>
          </w:p>
        </w:tc>
        <w:tc>
          <w:tcPr>
            <w:tcW w:w="1705" w:type="dxa"/>
          </w:tcPr>
          <w:p w:rsidR="00147EF5" w:rsidRPr="003C35C4" w:rsidRDefault="00147EF5" w:rsidP="003B10B3">
            <w:pPr>
              <w:jc w:val="center"/>
              <w:rPr>
                <w:rFonts w:ascii="Times New Roman" w:hAnsi="Times New Roman" w:cs="Times New Roman"/>
              </w:rPr>
            </w:pPr>
            <w:r>
              <w:rPr>
                <w:rFonts w:ascii="Times New Roman" w:hAnsi="Times New Roman" w:cs="Times New Roman"/>
              </w:rPr>
              <w:t>16</w:t>
            </w:r>
          </w:p>
        </w:tc>
      </w:tr>
      <w:tr w:rsidR="00147EF5" w:rsidRPr="003C35C4" w:rsidTr="00BC0E95">
        <w:tc>
          <w:tcPr>
            <w:tcW w:w="3369" w:type="dxa"/>
          </w:tcPr>
          <w:p w:rsidR="00147EF5" w:rsidRPr="003C35C4" w:rsidRDefault="00147EF5" w:rsidP="00BC0E95">
            <w:pPr>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обработка семян+ опрыскивание растений в фазу кущения + опрыскивание растений в фазу цветения</w:t>
            </w:r>
          </w:p>
        </w:tc>
        <w:tc>
          <w:tcPr>
            <w:tcW w:w="1417"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2</w:t>
            </w:r>
          </w:p>
        </w:tc>
        <w:tc>
          <w:tcPr>
            <w:tcW w:w="1701"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4</w:t>
            </w:r>
          </w:p>
        </w:tc>
        <w:tc>
          <w:tcPr>
            <w:tcW w:w="1418" w:type="dxa"/>
          </w:tcPr>
          <w:p w:rsidR="00147EF5" w:rsidRPr="003C35C4" w:rsidRDefault="00147EF5" w:rsidP="003B10B3">
            <w:pPr>
              <w:jc w:val="center"/>
              <w:rPr>
                <w:rFonts w:ascii="Times New Roman" w:hAnsi="Times New Roman" w:cs="Times New Roman"/>
              </w:rPr>
            </w:pPr>
            <w:r w:rsidRPr="003C35C4">
              <w:rPr>
                <w:rFonts w:ascii="Times New Roman" w:hAnsi="Times New Roman" w:cs="Times New Roman"/>
              </w:rPr>
              <w:t>8</w:t>
            </w:r>
          </w:p>
        </w:tc>
        <w:tc>
          <w:tcPr>
            <w:tcW w:w="1705" w:type="dxa"/>
          </w:tcPr>
          <w:p w:rsidR="00147EF5" w:rsidRPr="003C35C4" w:rsidRDefault="00147EF5" w:rsidP="003B10B3">
            <w:pPr>
              <w:jc w:val="center"/>
              <w:rPr>
                <w:rFonts w:ascii="Times New Roman" w:hAnsi="Times New Roman" w:cs="Times New Roman"/>
              </w:rPr>
            </w:pPr>
            <w:r w:rsidRPr="003C35C4">
              <w:rPr>
                <w:rFonts w:ascii="Times New Roman" w:hAnsi="Times New Roman" w:cs="Times New Roman"/>
              </w:rPr>
              <w:t>15</w:t>
            </w:r>
          </w:p>
        </w:tc>
      </w:tr>
      <w:tr w:rsidR="00147EF5" w:rsidRPr="003C35C4" w:rsidTr="00BC0E95">
        <w:tc>
          <w:tcPr>
            <w:tcW w:w="3369" w:type="dxa"/>
          </w:tcPr>
          <w:p w:rsidR="00147EF5" w:rsidRPr="003C35C4" w:rsidRDefault="00147EF5" w:rsidP="00BC0E95">
            <w:pPr>
              <w:rPr>
                <w:rFonts w:ascii="Times New Roman" w:hAnsi="Times New Roman" w:cs="Times New Roman"/>
              </w:rPr>
            </w:pPr>
            <w:r w:rsidRPr="003C35C4">
              <w:rPr>
                <w:rFonts w:ascii="Times New Roman" w:hAnsi="Times New Roman" w:cs="Times New Roman"/>
              </w:rPr>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w:t>
            </w:r>
            <w:r w:rsidRPr="003C35C4">
              <w:rPr>
                <w:rFonts w:ascii="Times New Roman" w:hAnsi="Times New Roman" w:cs="Times New Roman"/>
              </w:rPr>
              <w:lastRenderedPageBreak/>
              <w:t>опрыскивание растений в фазу кущения</w:t>
            </w:r>
          </w:p>
        </w:tc>
        <w:tc>
          <w:tcPr>
            <w:tcW w:w="1417"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lastRenderedPageBreak/>
              <w:t>6</w:t>
            </w:r>
          </w:p>
        </w:tc>
        <w:tc>
          <w:tcPr>
            <w:tcW w:w="1701"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10</w:t>
            </w:r>
          </w:p>
        </w:tc>
        <w:tc>
          <w:tcPr>
            <w:tcW w:w="1418"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12</w:t>
            </w:r>
          </w:p>
        </w:tc>
        <w:tc>
          <w:tcPr>
            <w:tcW w:w="1705"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22</w:t>
            </w:r>
          </w:p>
        </w:tc>
      </w:tr>
      <w:tr w:rsidR="00147EF5" w:rsidRPr="003C35C4" w:rsidTr="00BC0E95">
        <w:tc>
          <w:tcPr>
            <w:tcW w:w="3369" w:type="dxa"/>
          </w:tcPr>
          <w:p w:rsidR="00147EF5" w:rsidRPr="003C35C4" w:rsidRDefault="00147EF5" w:rsidP="00BC0E95">
            <w:pPr>
              <w:rPr>
                <w:rFonts w:ascii="Times New Roman" w:hAnsi="Times New Roman" w:cs="Times New Roman"/>
              </w:rPr>
            </w:pPr>
            <w:r w:rsidRPr="003C35C4">
              <w:rPr>
                <w:rFonts w:ascii="Times New Roman" w:hAnsi="Times New Roman" w:cs="Times New Roman"/>
              </w:rPr>
              <w:lastRenderedPageBreak/>
              <w:t xml:space="preserve">КГВ </w:t>
            </w:r>
            <w:r w:rsidRPr="003C35C4">
              <w:rPr>
                <w:rFonts w:ascii="Times New Roman" w:hAnsi="Times New Roman" w:cs="Times New Roman"/>
                <w:lang w:val="en-US"/>
              </w:rPr>
              <w:t>HUMIC</w:t>
            </w:r>
            <w:r w:rsidRPr="003C35C4">
              <w:rPr>
                <w:rFonts w:ascii="Times New Roman" w:hAnsi="Times New Roman" w:cs="Times New Roman"/>
              </w:rPr>
              <w:t xml:space="preserve"> </w:t>
            </w:r>
            <w:r w:rsidRPr="003C35C4">
              <w:rPr>
                <w:rFonts w:ascii="Times New Roman" w:hAnsi="Times New Roman" w:cs="Times New Roman"/>
                <w:lang w:val="en-US"/>
              </w:rPr>
              <w:t>LAND</w:t>
            </w:r>
            <w:r w:rsidRPr="003C35C4">
              <w:rPr>
                <w:rFonts w:ascii="Times New Roman" w:hAnsi="Times New Roman" w:cs="Times New Roman"/>
              </w:rPr>
              <w:t xml:space="preserve"> опрыскивание растений в фазу кущения + опрыскивание растений в фазу цветения</w:t>
            </w:r>
          </w:p>
        </w:tc>
        <w:tc>
          <w:tcPr>
            <w:tcW w:w="1417"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6</w:t>
            </w:r>
          </w:p>
        </w:tc>
        <w:tc>
          <w:tcPr>
            <w:tcW w:w="1701"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10</w:t>
            </w:r>
          </w:p>
        </w:tc>
        <w:tc>
          <w:tcPr>
            <w:tcW w:w="1418"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11</w:t>
            </w:r>
          </w:p>
        </w:tc>
        <w:tc>
          <w:tcPr>
            <w:tcW w:w="1705"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21</w:t>
            </w:r>
          </w:p>
        </w:tc>
      </w:tr>
      <w:tr w:rsidR="00147EF5" w:rsidRPr="003C35C4" w:rsidTr="00BC0E95">
        <w:tc>
          <w:tcPr>
            <w:tcW w:w="3369" w:type="dxa"/>
          </w:tcPr>
          <w:p w:rsidR="00147EF5" w:rsidRPr="003C35C4" w:rsidRDefault="00147EF5" w:rsidP="00BC0E95">
            <w:pPr>
              <w:rPr>
                <w:rFonts w:ascii="Times New Roman" w:hAnsi="Times New Roman" w:cs="Times New Roman"/>
              </w:rPr>
            </w:pPr>
            <w:r w:rsidRPr="003C35C4">
              <w:rPr>
                <w:rFonts w:ascii="Times New Roman" w:hAnsi="Times New Roman" w:cs="Times New Roman"/>
              </w:rPr>
              <w:t>НСР 0,5</w:t>
            </w:r>
          </w:p>
        </w:tc>
        <w:tc>
          <w:tcPr>
            <w:tcW w:w="1417"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0,07</w:t>
            </w:r>
          </w:p>
        </w:tc>
        <w:tc>
          <w:tcPr>
            <w:tcW w:w="1701"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0,2</w:t>
            </w:r>
          </w:p>
        </w:tc>
        <w:tc>
          <w:tcPr>
            <w:tcW w:w="1418"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0,09</w:t>
            </w:r>
          </w:p>
        </w:tc>
        <w:tc>
          <w:tcPr>
            <w:tcW w:w="1705" w:type="dxa"/>
          </w:tcPr>
          <w:p w:rsidR="00147EF5" w:rsidRPr="003C35C4" w:rsidRDefault="00147EF5" w:rsidP="00BC0E95">
            <w:pPr>
              <w:jc w:val="center"/>
              <w:rPr>
                <w:rFonts w:ascii="Times New Roman" w:hAnsi="Times New Roman" w:cs="Times New Roman"/>
              </w:rPr>
            </w:pPr>
            <w:r w:rsidRPr="003C35C4">
              <w:rPr>
                <w:rFonts w:ascii="Times New Roman" w:hAnsi="Times New Roman" w:cs="Times New Roman"/>
              </w:rPr>
              <w:t>2,1</w:t>
            </w:r>
          </w:p>
        </w:tc>
      </w:tr>
    </w:tbl>
    <w:p w:rsidR="00B024B9" w:rsidRPr="003C35C4" w:rsidRDefault="00B024B9" w:rsidP="002D2668">
      <w:pPr>
        <w:spacing w:after="0" w:line="360" w:lineRule="auto"/>
        <w:jc w:val="center"/>
        <w:rPr>
          <w:rFonts w:ascii="Times New Roman" w:hAnsi="Times New Roman" w:cs="Times New Roman"/>
        </w:rPr>
      </w:pPr>
    </w:p>
    <w:p w:rsidR="008759EE" w:rsidRPr="0084595A" w:rsidRDefault="00B024B9" w:rsidP="002D2668">
      <w:pPr>
        <w:spacing w:after="0" w:line="360" w:lineRule="auto"/>
        <w:ind w:firstLine="709"/>
        <w:jc w:val="both"/>
        <w:rPr>
          <w:rFonts w:ascii="Times New Roman" w:hAnsi="Times New Roman" w:cs="Times New Roman"/>
          <w:sz w:val="28"/>
          <w:szCs w:val="28"/>
        </w:rPr>
      </w:pPr>
      <w:r w:rsidRPr="0084595A">
        <w:rPr>
          <w:rFonts w:ascii="Times New Roman" w:hAnsi="Times New Roman" w:cs="Times New Roman"/>
          <w:sz w:val="28"/>
          <w:szCs w:val="28"/>
        </w:rPr>
        <w:t>В начале вегетационного периода значительна</w:t>
      </w:r>
      <w:r w:rsidR="005D2A7E">
        <w:rPr>
          <w:rFonts w:ascii="Times New Roman" w:hAnsi="Times New Roman" w:cs="Times New Roman"/>
          <w:sz w:val="28"/>
          <w:szCs w:val="28"/>
        </w:rPr>
        <w:t>я</w:t>
      </w:r>
      <w:r w:rsidRPr="0084595A">
        <w:rPr>
          <w:rFonts w:ascii="Times New Roman" w:hAnsi="Times New Roman" w:cs="Times New Roman"/>
          <w:sz w:val="28"/>
          <w:szCs w:val="28"/>
        </w:rPr>
        <w:t xml:space="preserve"> часть растений была пораже</w:t>
      </w:r>
      <w:r w:rsidR="005D2A7E">
        <w:rPr>
          <w:rFonts w:ascii="Times New Roman" w:hAnsi="Times New Roman" w:cs="Times New Roman"/>
          <w:sz w:val="28"/>
          <w:szCs w:val="28"/>
        </w:rPr>
        <w:t>на заболеванием, что обусловлено</w:t>
      </w:r>
      <w:r w:rsidRPr="0084595A">
        <w:rPr>
          <w:rFonts w:ascii="Times New Roman" w:hAnsi="Times New Roman" w:cs="Times New Roman"/>
          <w:sz w:val="28"/>
          <w:szCs w:val="28"/>
        </w:rPr>
        <w:t xml:space="preserve"> массовой передачей возбудителей инфекции через семена и почву. Наиболее высокий ритм развития отмечен на контроле, где </w:t>
      </w:r>
      <w:r w:rsidR="0015464B">
        <w:rPr>
          <w:rFonts w:ascii="Times New Roman" w:hAnsi="Times New Roman" w:cs="Times New Roman"/>
          <w:sz w:val="28"/>
          <w:szCs w:val="28"/>
        </w:rPr>
        <w:t xml:space="preserve">пораженность </w:t>
      </w:r>
      <w:r w:rsidR="005D2A7E">
        <w:rPr>
          <w:rFonts w:ascii="Times New Roman" w:hAnsi="Times New Roman" w:cs="Times New Roman"/>
          <w:sz w:val="28"/>
          <w:szCs w:val="28"/>
        </w:rPr>
        <w:t>в фазу колошения увеличилась</w:t>
      </w:r>
      <w:r w:rsidRPr="0084595A">
        <w:rPr>
          <w:rFonts w:ascii="Times New Roman" w:hAnsi="Times New Roman" w:cs="Times New Roman"/>
          <w:sz w:val="28"/>
          <w:szCs w:val="28"/>
        </w:rPr>
        <w:t xml:space="preserve"> </w:t>
      </w:r>
      <w:r w:rsidR="005D2A7E">
        <w:rPr>
          <w:rFonts w:ascii="Times New Roman" w:hAnsi="Times New Roman" w:cs="Times New Roman"/>
          <w:sz w:val="28"/>
          <w:szCs w:val="28"/>
        </w:rPr>
        <w:t xml:space="preserve"> </w:t>
      </w:r>
      <w:r w:rsidRPr="0084595A">
        <w:rPr>
          <w:rFonts w:ascii="Times New Roman" w:hAnsi="Times New Roman" w:cs="Times New Roman"/>
          <w:sz w:val="28"/>
          <w:szCs w:val="28"/>
        </w:rPr>
        <w:t xml:space="preserve">на 15%, а интенсивность развития </w:t>
      </w:r>
      <w:r w:rsidR="00510B5D">
        <w:rPr>
          <w:rFonts w:ascii="Times New Roman" w:hAnsi="Times New Roman" w:cs="Times New Roman"/>
          <w:sz w:val="28"/>
          <w:szCs w:val="28"/>
        </w:rPr>
        <w:t>н  41 процент</w:t>
      </w:r>
      <w:r w:rsidRPr="0084595A">
        <w:rPr>
          <w:rFonts w:ascii="Times New Roman" w:hAnsi="Times New Roman" w:cs="Times New Roman"/>
          <w:sz w:val="28"/>
          <w:szCs w:val="28"/>
        </w:rPr>
        <w:t>. Отсутствие продуктивной влаги в пахотном слое усилило интенсивность поражения растений в период колошения, за счет поражения вторичных корней.  Обработка семян гуминовым удобрением снизила</w:t>
      </w:r>
      <w:r w:rsidR="0015464B">
        <w:rPr>
          <w:rFonts w:ascii="Times New Roman" w:hAnsi="Times New Roman" w:cs="Times New Roman"/>
          <w:sz w:val="28"/>
          <w:szCs w:val="28"/>
        </w:rPr>
        <w:t xml:space="preserve"> пораженность </w:t>
      </w:r>
      <w:r w:rsidR="00147EF5">
        <w:rPr>
          <w:rFonts w:ascii="Times New Roman" w:hAnsi="Times New Roman" w:cs="Times New Roman"/>
          <w:sz w:val="28"/>
          <w:szCs w:val="28"/>
        </w:rPr>
        <w:t>корневой гнили на 10</w:t>
      </w:r>
      <w:r w:rsidRPr="0084595A">
        <w:rPr>
          <w:rFonts w:ascii="Times New Roman" w:hAnsi="Times New Roman" w:cs="Times New Roman"/>
          <w:sz w:val="28"/>
          <w:szCs w:val="28"/>
        </w:rPr>
        <w:t xml:space="preserve">% и интенсивность развития на </w:t>
      </w:r>
      <w:r w:rsidR="00147EF5">
        <w:rPr>
          <w:rFonts w:ascii="Times New Roman" w:hAnsi="Times New Roman" w:cs="Times New Roman"/>
          <w:sz w:val="28"/>
          <w:szCs w:val="28"/>
        </w:rPr>
        <w:t>31</w:t>
      </w:r>
      <w:r w:rsidRPr="0084595A">
        <w:rPr>
          <w:rFonts w:ascii="Times New Roman" w:hAnsi="Times New Roman" w:cs="Times New Roman"/>
          <w:sz w:val="28"/>
          <w:szCs w:val="28"/>
        </w:rPr>
        <w:t xml:space="preserve">%. </w:t>
      </w:r>
      <w:r w:rsidR="008759EE" w:rsidRPr="0084595A">
        <w:rPr>
          <w:rFonts w:ascii="Times New Roman" w:hAnsi="Times New Roman" w:cs="Times New Roman"/>
          <w:sz w:val="28"/>
          <w:szCs w:val="28"/>
        </w:rPr>
        <w:t xml:space="preserve">Наиболее эффективен с корневыми </w:t>
      </w:r>
      <w:proofErr w:type="spellStart"/>
      <w:r w:rsidR="008759EE" w:rsidRPr="0084595A">
        <w:rPr>
          <w:rFonts w:ascii="Times New Roman" w:hAnsi="Times New Roman" w:cs="Times New Roman"/>
          <w:sz w:val="28"/>
          <w:szCs w:val="28"/>
        </w:rPr>
        <w:t>гнилями</w:t>
      </w:r>
      <w:proofErr w:type="spellEnd"/>
      <w:r w:rsidR="008759EE" w:rsidRPr="0084595A">
        <w:rPr>
          <w:rFonts w:ascii="Times New Roman" w:hAnsi="Times New Roman" w:cs="Times New Roman"/>
          <w:sz w:val="28"/>
          <w:szCs w:val="28"/>
        </w:rPr>
        <w:t xml:space="preserve"> фунгицид Бункер, где в период кущения </w:t>
      </w:r>
      <w:r w:rsidR="00147EF5">
        <w:rPr>
          <w:rFonts w:ascii="Times New Roman" w:hAnsi="Times New Roman" w:cs="Times New Roman"/>
          <w:sz w:val="28"/>
          <w:szCs w:val="28"/>
        </w:rPr>
        <w:t>пораженность</w:t>
      </w:r>
      <w:r w:rsidR="008759EE" w:rsidRPr="0084595A">
        <w:rPr>
          <w:rFonts w:ascii="Times New Roman" w:hAnsi="Times New Roman" w:cs="Times New Roman"/>
          <w:sz w:val="28"/>
          <w:szCs w:val="28"/>
        </w:rPr>
        <w:t xml:space="preserve"> </w:t>
      </w:r>
      <w:r w:rsidR="0077167E">
        <w:rPr>
          <w:rFonts w:ascii="Times New Roman" w:hAnsi="Times New Roman" w:cs="Times New Roman"/>
          <w:sz w:val="28"/>
          <w:szCs w:val="28"/>
        </w:rPr>
        <w:t xml:space="preserve">и </w:t>
      </w:r>
      <w:r w:rsidR="008759EE" w:rsidRPr="0084595A">
        <w:rPr>
          <w:rFonts w:ascii="Times New Roman" w:hAnsi="Times New Roman" w:cs="Times New Roman"/>
          <w:sz w:val="28"/>
          <w:szCs w:val="28"/>
        </w:rPr>
        <w:t>интенсивность ра</w:t>
      </w:r>
      <w:r w:rsidR="0077167E">
        <w:rPr>
          <w:rFonts w:ascii="Times New Roman" w:hAnsi="Times New Roman" w:cs="Times New Roman"/>
          <w:sz w:val="28"/>
          <w:szCs w:val="28"/>
        </w:rPr>
        <w:t>звития заболевания отсутствовала</w:t>
      </w:r>
      <w:r w:rsidR="008759EE" w:rsidRPr="0084595A">
        <w:rPr>
          <w:rFonts w:ascii="Times New Roman" w:hAnsi="Times New Roman" w:cs="Times New Roman"/>
          <w:sz w:val="28"/>
          <w:szCs w:val="28"/>
        </w:rPr>
        <w:t>, а в</w:t>
      </w:r>
      <w:r w:rsidR="0077167E">
        <w:rPr>
          <w:rFonts w:ascii="Times New Roman" w:hAnsi="Times New Roman" w:cs="Times New Roman"/>
          <w:sz w:val="28"/>
          <w:szCs w:val="28"/>
        </w:rPr>
        <w:t xml:space="preserve"> период колошения составила 5-</w:t>
      </w:r>
      <w:r w:rsidR="00510B5D">
        <w:rPr>
          <w:rFonts w:ascii="Times New Roman" w:hAnsi="Times New Roman" w:cs="Times New Roman"/>
          <w:sz w:val="28"/>
          <w:szCs w:val="28"/>
        </w:rPr>
        <w:t>9 процентов</w:t>
      </w:r>
      <w:r w:rsidR="008759EE" w:rsidRPr="0084595A">
        <w:rPr>
          <w:rFonts w:ascii="Times New Roman" w:hAnsi="Times New Roman" w:cs="Times New Roman"/>
          <w:sz w:val="28"/>
          <w:szCs w:val="28"/>
        </w:rPr>
        <w:t xml:space="preserve">. Наиболее высокая эффективность отмечена при совместной обработке семян гуминовым удобрением и фунгицидом, где в период колошения </w:t>
      </w:r>
      <w:r w:rsidR="00147EF5">
        <w:rPr>
          <w:rFonts w:ascii="Times New Roman" w:hAnsi="Times New Roman" w:cs="Times New Roman"/>
          <w:sz w:val="28"/>
          <w:szCs w:val="28"/>
        </w:rPr>
        <w:t>пораженность</w:t>
      </w:r>
      <w:r w:rsidR="008759EE" w:rsidRPr="0084595A">
        <w:rPr>
          <w:rFonts w:ascii="Times New Roman" w:hAnsi="Times New Roman" w:cs="Times New Roman"/>
          <w:sz w:val="28"/>
          <w:szCs w:val="28"/>
        </w:rPr>
        <w:t xml:space="preserve"> составила -</w:t>
      </w:r>
      <w:r w:rsidR="00510B5D">
        <w:rPr>
          <w:rFonts w:ascii="Times New Roman" w:hAnsi="Times New Roman" w:cs="Times New Roman"/>
          <w:sz w:val="28"/>
          <w:szCs w:val="28"/>
        </w:rPr>
        <w:t>2%, интенсивность развития -4 процента</w:t>
      </w:r>
      <w:r w:rsidR="001324D6">
        <w:rPr>
          <w:rFonts w:ascii="Times New Roman" w:hAnsi="Times New Roman" w:cs="Times New Roman"/>
          <w:sz w:val="28"/>
          <w:szCs w:val="28"/>
        </w:rPr>
        <w:t>.</w:t>
      </w:r>
    </w:p>
    <w:p w:rsidR="00971FE7" w:rsidRDefault="00971FE7" w:rsidP="00BC0E95">
      <w:pPr>
        <w:spacing w:after="0" w:line="360" w:lineRule="auto"/>
        <w:ind w:firstLine="708"/>
        <w:jc w:val="both"/>
        <w:rPr>
          <w:rFonts w:ascii="Times New Roman" w:hAnsi="Times New Roman" w:cs="Times New Roman"/>
          <w:b/>
          <w:sz w:val="28"/>
          <w:szCs w:val="28"/>
        </w:rPr>
      </w:pPr>
    </w:p>
    <w:p w:rsidR="008759EE" w:rsidRDefault="003C35C4" w:rsidP="00BC0E9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3.1.2. </w:t>
      </w:r>
      <w:r w:rsidR="00510B5D">
        <w:rPr>
          <w:rFonts w:ascii="Times New Roman" w:hAnsi="Times New Roman" w:cs="Times New Roman"/>
          <w:b/>
          <w:sz w:val="28"/>
          <w:szCs w:val="28"/>
        </w:rPr>
        <w:t>В</w:t>
      </w:r>
      <w:r w:rsidR="005334F6" w:rsidRPr="0084595A">
        <w:rPr>
          <w:rFonts w:ascii="Times New Roman" w:hAnsi="Times New Roman" w:cs="Times New Roman"/>
          <w:b/>
          <w:sz w:val="28"/>
          <w:szCs w:val="28"/>
        </w:rPr>
        <w:t xml:space="preserve">ысота </w:t>
      </w:r>
      <w:r w:rsidR="00510B5D">
        <w:rPr>
          <w:rFonts w:ascii="Times New Roman" w:hAnsi="Times New Roman" w:cs="Times New Roman"/>
          <w:b/>
          <w:sz w:val="28"/>
          <w:szCs w:val="28"/>
        </w:rPr>
        <w:t xml:space="preserve"> и рост </w:t>
      </w:r>
      <w:r w:rsidR="005334F6" w:rsidRPr="0084595A">
        <w:rPr>
          <w:rFonts w:ascii="Times New Roman" w:hAnsi="Times New Roman" w:cs="Times New Roman"/>
          <w:b/>
          <w:sz w:val="28"/>
          <w:szCs w:val="28"/>
        </w:rPr>
        <w:t>растений пшеницы</w:t>
      </w:r>
      <w:r w:rsidR="00510B5D">
        <w:rPr>
          <w:rFonts w:ascii="Times New Roman" w:hAnsi="Times New Roman" w:cs="Times New Roman"/>
          <w:b/>
          <w:sz w:val="28"/>
          <w:szCs w:val="28"/>
        </w:rPr>
        <w:t xml:space="preserve"> в зависимости от применения гуминового удобрения</w:t>
      </w:r>
    </w:p>
    <w:p w:rsidR="00BC0E95" w:rsidRPr="0084595A" w:rsidRDefault="00BC0E95" w:rsidP="00BC0E95">
      <w:pPr>
        <w:spacing w:after="0" w:line="240" w:lineRule="auto"/>
        <w:ind w:firstLine="708"/>
        <w:jc w:val="both"/>
        <w:rPr>
          <w:rFonts w:ascii="Times New Roman" w:hAnsi="Times New Roman" w:cs="Times New Roman"/>
          <w:b/>
          <w:sz w:val="28"/>
          <w:szCs w:val="28"/>
        </w:rPr>
      </w:pPr>
    </w:p>
    <w:p w:rsidR="008759EE" w:rsidRPr="0084595A" w:rsidRDefault="005334F6" w:rsidP="002D2668">
      <w:pPr>
        <w:spacing w:after="0" w:line="360" w:lineRule="auto"/>
        <w:ind w:firstLine="709"/>
        <w:jc w:val="both"/>
        <w:rPr>
          <w:rFonts w:ascii="Times New Roman" w:hAnsi="Times New Roman" w:cs="Times New Roman"/>
          <w:sz w:val="28"/>
          <w:szCs w:val="28"/>
        </w:rPr>
      </w:pPr>
      <w:r w:rsidRPr="0084595A">
        <w:rPr>
          <w:rFonts w:ascii="Times New Roman" w:hAnsi="Times New Roman" w:cs="Times New Roman"/>
          <w:sz w:val="28"/>
          <w:szCs w:val="28"/>
        </w:rPr>
        <w:t>Резуль</w:t>
      </w:r>
      <w:r w:rsidR="00510B5D">
        <w:rPr>
          <w:rFonts w:ascii="Times New Roman" w:hAnsi="Times New Roman" w:cs="Times New Roman"/>
          <w:sz w:val="28"/>
          <w:szCs w:val="28"/>
        </w:rPr>
        <w:t>таты определения высоты растений</w:t>
      </w:r>
      <w:r w:rsidRPr="0084595A">
        <w:rPr>
          <w:rFonts w:ascii="Times New Roman" w:hAnsi="Times New Roman" w:cs="Times New Roman"/>
          <w:sz w:val="28"/>
          <w:szCs w:val="28"/>
        </w:rPr>
        <w:t xml:space="preserve"> в разные фазы развития показали, что реакция в  характере  и степени отзывчивости  пшеницы на обработку</w:t>
      </w:r>
      <w:r w:rsidR="00686EF3" w:rsidRPr="0084595A">
        <w:rPr>
          <w:rFonts w:ascii="Times New Roman" w:hAnsi="Times New Roman" w:cs="Times New Roman"/>
          <w:sz w:val="28"/>
          <w:szCs w:val="28"/>
        </w:rPr>
        <w:t xml:space="preserve"> семян гуминовым препаратом</w:t>
      </w:r>
      <w:r w:rsidRPr="0084595A">
        <w:rPr>
          <w:rFonts w:ascii="Times New Roman" w:hAnsi="Times New Roman" w:cs="Times New Roman"/>
          <w:sz w:val="28"/>
          <w:szCs w:val="28"/>
        </w:rPr>
        <w:t xml:space="preserve"> проявляется </w:t>
      </w:r>
      <w:r w:rsidR="00686EF3" w:rsidRPr="0084595A">
        <w:rPr>
          <w:rFonts w:ascii="Times New Roman" w:hAnsi="Times New Roman" w:cs="Times New Roman"/>
          <w:sz w:val="28"/>
          <w:szCs w:val="28"/>
        </w:rPr>
        <w:t xml:space="preserve"> уже в фазу кущения. На вариантах, где семена обработаны </w:t>
      </w:r>
      <w:r w:rsidR="00510B5D">
        <w:rPr>
          <w:rFonts w:ascii="Times New Roman" w:hAnsi="Times New Roman" w:cs="Times New Roman"/>
          <w:sz w:val="28"/>
          <w:szCs w:val="28"/>
        </w:rPr>
        <w:t xml:space="preserve">гуминовым </w:t>
      </w:r>
      <w:r w:rsidR="00686EF3" w:rsidRPr="0084595A">
        <w:rPr>
          <w:rFonts w:ascii="Times New Roman" w:hAnsi="Times New Roman" w:cs="Times New Roman"/>
          <w:sz w:val="28"/>
          <w:szCs w:val="28"/>
        </w:rPr>
        <w:t>удобрением, растения достовер</w:t>
      </w:r>
      <w:r w:rsidR="00147EF5">
        <w:rPr>
          <w:rFonts w:ascii="Times New Roman" w:hAnsi="Times New Roman" w:cs="Times New Roman"/>
          <w:sz w:val="28"/>
          <w:szCs w:val="28"/>
        </w:rPr>
        <w:t xml:space="preserve">но превышали контрольные на 2,5, при совместной обработке семян и растений на </w:t>
      </w:r>
      <w:r w:rsidR="00686EF3" w:rsidRPr="0084595A">
        <w:rPr>
          <w:rFonts w:ascii="Times New Roman" w:hAnsi="Times New Roman" w:cs="Times New Roman"/>
          <w:sz w:val="28"/>
          <w:szCs w:val="28"/>
        </w:rPr>
        <w:t xml:space="preserve">3,7 см. </w:t>
      </w:r>
      <w:r w:rsidR="001324D6">
        <w:rPr>
          <w:rFonts w:ascii="Times New Roman" w:hAnsi="Times New Roman" w:cs="Times New Roman"/>
          <w:sz w:val="28"/>
          <w:szCs w:val="28"/>
        </w:rPr>
        <w:t>(</w:t>
      </w:r>
      <w:r w:rsidR="00686EF3" w:rsidRPr="0084595A">
        <w:rPr>
          <w:rFonts w:ascii="Times New Roman" w:hAnsi="Times New Roman" w:cs="Times New Roman"/>
          <w:sz w:val="28"/>
          <w:szCs w:val="28"/>
        </w:rPr>
        <w:t>табли</w:t>
      </w:r>
      <w:r w:rsidR="005D2A7E">
        <w:rPr>
          <w:rFonts w:ascii="Times New Roman" w:hAnsi="Times New Roman" w:cs="Times New Roman"/>
          <w:sz w:val="28"/>
          <w:szCs w:val="28"/>
        </w:rPr>
        <w:t>ца 6</w:t>
      </w:r>
      <w:r w:rsidR="001324D6">
        <w:rPr>
          <w:rFonts w:ascii="Times New Roman" w:hAnsi="Times New Roman" w:cs="Times New Roman"/>
          <w:sz w:val="28"/>
          <w:szCs w:val="28"/>
        </w:rPr>
        <w:t>).</w:t>
      </w:r>
      <w:r w:rsidR="00686EF3" w:rsidRPr="0084595A">
        <w:rPr>
          <w:rFonts w:ascii="Times New Roman" w:hAnsi="Times New Roman" w:cs="Times New Roman"/>
          <w:sz w:val="28"/>
          <w:szCs w:val="28"/>
        </w:rPr>
        <w:t xml:space="preserve"> При обработке растений гуминовым препаратом  </w:t>
      </w:r>
      <w:r w:rsidR="00510B5D">
        <w:rPr>
          <w:rFonts w:ascii="Times New Roman" w:hAnsi="Times New Roman" w:cs="Times New Roman"/>
          <w:sz w:val="28"/>
          <w:szCs w:val="28"/>
        </w:rPr>
        <w:t>в период кущения  также отмечена</w:t>
      </w:r>
      <w:r w:rsidR="00686EF3" w:rsidRPr="0084595A">
        <w:rPr>
          <w:rFonts w:ascii="Times New Roman" w:hAnsi="Times New Roman" w:cs="Times New Roman"/>
          <w:sz w:val="28"/>
          <w:szCs w:val="28"/>
        </w:rPr>
        <w:t xml:space="preserve"> отзывчивость растений на </w:t>
      </w:r>
      <w:r w:rsidR="00686EF3" w:rsidRPr="0084595A">
        <w:rPr>
          <w:rFonts w:ascii="Times New Roman" w:hAnsi="Times New Roman" w:cs="Times New Roman"/>
          <w:sz w:val="28"/>
          <w:szCs w:val="28"/>
        </w:rPr>
        <w:lastRenderedPageBreak/>
        <w:t>обработку</w:t>
      </w:r>
      <w:r w:rsidR="00147EF5">
        <w:rPr>
          <w:rFonts w:ascii="Times New Roman" w:hAnsi="Times New Roman" w:cs="Times New Roman"/>
          <w:sz w:val="28"/>
          <w:szCs w:val="28"/>
        </w:rPr>
        <w:t xml:space="preserve"> превышение к контролю – 0,8 см</w:t>
      </w:r>
      <w:r w:rsidR="00686EF3" w:rsidRPr="0084595A">
        <w:rPr>
          <w:rFonts w:ascii="Times New Roman" w:hAnsi="Times New Roman" w:cs="Times New Roman"/>
          <w:sz w:val="28"/>
          <w:szCs w:val="28"/>
        </w:rPr>
        <w:t xml:space="preserve">.  </w:t>
      </w:r>
      <w:r w:rsidR="00510B5D">
        <w:rPr>
          <w:rFonts w:ascii="Times New Roman" w:hAnsi="Times New Roman" w:cs="Times New Roman"/>
          <w:sz w:val="28"/>
          <w:szCs w:val="28"/>
        </w:rPr>
        <w:t>В ф</w:t>
      </w:r>
      <w:r w:rsidR="00686EF3" w:rsidRPr="0084595A">
        <w:rPr>
          <w:rFonts w:ascii="Times New Roman" w:hAnsi="Times New Roman" w:cs="Times New Roman"/>
          <w:sz w:val="28"/>
          <w:szCs w:val="28"/>
        </w:rPr>
        <w:t>азе колошения растения превышали в росте</w:t>
      </w:r>
      <w:r w:rsidR="00510B5D">
        <w:rPr>
          <w:rFonts w:ascii="Times New Roman" w:hAnsi="Times New Roman" w:cs="Times New Roman"/>
          <w:sz w:val="28"/>
          <w:szCs w:val="28"/>
        </w:rPr>
        <w:t xml:space="preserve"> контроль на </w:t>
      </w:r>
      <w:r w:rsidR="00AE46A0">
        <w:rPr>
          <w:rFonts w:ascii="Times New Roman" w:hAnsi="Times New Roman" w:cs="Times New Roman"/>
          <w:sz w:val="28"/>
          <w:szCs w:val="28"/>
        </w:rPr>
        <w:t>2,5-</w:t>
      </w:r>
      <w:r w:rsidR="00510B5D">
        <w:rPr>
          <w:rFonts w:ascii="Times New Roman" w:hAnsi="Times New Roman" w:cs="Times New Roman"/>
          <w:sz w:val="28"/>
          <w:szCs w:val="28"/>
        </w:rPr>
        <w:t>4,8 сантиметра. Н</w:t>
      </w:r>
      <w:r w:rsidR="00686EF3" w:rsidRPr="0084595A">
        <w:rPr>
          <w:rFonts w:ascii="Times New Roman" w:hAnsi="Times New Roman" w:cs="Times New Roman"/>
          <w:sz w:val="28"/>
          <w:szCs w:val="28"/>
        </w:rPr>
        <w:t>аиболее эффективно применение гуми</w:t>
      </w:r>
      <w:r w:rsidR="00510B5D">
        <w:rPr>
          <w:rFonts w:ascii="Times New Roman" w:hAnsi="Times New Roman" w:cs="Times New Roman"/>
          <w:sz w:val="28"/>
          <w:szCs w:val="28"/>
        </w:rPr>
        <w:t>нового удобрения при  совместной</w:t>
      </w:r>
      <w:r w:rsidR="00686EF3" w:rsidRPr="0084595A">
        <w:rPr>
          <w:rFonts w:ascii="Times New Roman" w:hAnsi="Times New Roman" w:cs="Times New Roman"/>
          <w:sz w:val="28"/>
          <w:szCs w:val="28"/>
        </w:rPr>
        <w:t xml:space="preserve"> о</w:t>
      </w:r>
      <w:r w:rsidR="00510B5D">
        <w:rPr>
          <w:rFonts w:ascii="Times New Roman" w:hAnsi="Times New Roman" w:cs="Times New Roman"/>
          <w:sz w:val="28"/>
          <w:szCs w:val="28"/>
        </w:rPr>
        <w:t>бработке семян и растений в фазу</w:t>
      </w:r>
      <w:r w:rsidR="00686EF3" w:rsidRPr="0084595A">
        <w:rPr>
          <w:rFonts w:ascii="Times New Roman" w:hAnsi="Times New Roman" w:cs="Times New Roman"/>
          <w:sz w:val="28"/>
          <w:szCs w:val="28"/>
        </w:rPr>
        <w:t xml:space="preserve"> кущения</w:t>
      </w:r>
      <w:r w:rsidR="00510B5D">
        <w:rPr>
          <w:rFonts w:ascii="Times New Roman" w:hAnsi="Times New Roman" w:cs="Times New Roman"/>
          <w:sz w:val="28"/>
          <w:szCs w:val="28"/>
        </w:rPr>
        <w:t xml:space="preserve"> превышение к контролю составило</w:t>
      </w:r>
      <w:r w:rsidR="00686EF3" w:rsidRPr="0084595A">
        <w:rPr>
          <w:rFonts w:ascii="Times New Roman" w:hAnsi="Times New Roman" w:cs="Times New Roman"/>
          <w:sz w:val="28"/>
          <w:szCs w:val="28"/>
        </w:rPr>
        <w:t xml:space="preserve">  </w:t>
      </w:r>
      <w:r w:rsidR="00E55FE3">
        <w:rPr>
          <w:rFonts w:ascii="Times New Roman" w:hAnsi="Times New Roman" w:cs="Times New Roman"/>
          <w:sz w:val="28"/>
          <w:szCs w:val="28"/>
        </w:rPr>
        <w:t>3,0-</w:t>
      </w:r>
      <w:r w:rsidR="00AE46A0">
        <w:rPr>
          <w:rFonts w:ascii="Times New Roman" w:hAnsi="Times New Roman" w:cs="Times New Roman"/>
          <w:sz w:val="28"/>
          <w:szCs w:val="28"/>
        </w:rPr>
        <w:t>3,7</w:t>
      </w:r>
      <w:r w:rsidR="00E55FE3">
        <w:rPr>
          <w:rFonts w:ascii="Times New Roman" w:hAnsi="Times New Roman" w:cs="Times New Roman"/>
          <w:sz w:val="28"/>
          <w:szCs w:val="28"/>
        </w:rPr>
        <w:t xml:space="preserve"> </w:t>
      </w:r>
      <w:r w:rsidR="00AE46A0">
        <w:rPr>
          <w:rFonts w:ascii="Times New Roman" w:hAnsi="Times New Roman" w:cs="Times New Roman"/>
          <w:sz w:val="28"/>
          <w:szCs w:val="28"/>
        </w:rPr>
        <w:t>с</w:t>
      </w:r>
      <w:r w:rsidR="00E55FE3">
        <w:rPr>
          <w:rFonts w:ascii="Times New Roman" w:hAnsi="Times New Roman" w:cs="Times New Roman"/>
          <w:sz w:val="28"/>
          <w:szCs w:val="28"/>
        </w:rPr>
        <w:t>м</w:t>
      </w:r>
      <w:r w:rsidR="00AE46A0">
        <w:rPr>
          <w:rFonts w:ascii="Times New Roman" w:hAnsi="Times New Roman" w:cs="Times New Roman"/>
          <w:sz w:val="28"/>
          <w:szCs w:val="28"/>
        </w:rPr>
        <w:t>, а в фазу колошения</w:t>
      </w:r>
      <w:r w:rsidR="00E55FE3">
        <w:rPr>
          <w:rFonts w:ascii="Times New Roman" w:hAnsi="Times New Roman" w:cs="Times New Roman"/>
          <w:sz w:val="28"/>
          <w:szCs w:val="28"/>
        </w:rPr>
        <w:t xml:space="preserve"> 5,7-7,3 сантиметра.</w:t>
      </w:r>
    </w:p>
    <w:p w:rsidR="00F63A43" w:rsidRPr="00BC0E95" w:rsidRDefault="005D2A7E" w:rsidP="00BC0E95">
      <w:pPr>
        <w:spacing w:after="0" w:line="360" w:lineRule="auto"/>
        <w:jc w:val="center"/>
        <w:rPr>
          <w:rFonts w:ascii="Times New Roman" w:hAnsi="Times New Roman" w:cs="Times New Roman"/>
          <w:b/>
          <w:sz w:val="28"/>
          <w:szCs w:val="28"/>
        </w:rPr>
      </w:pPr>
      <w:r w:rsidRPr="00BC0E95">
        <w:rPr>
          <w:rFonts w:ascii="Times New Roman" w:hAnsi="Times New Roman" w:cs="Times New Roman"/>
          <w:b/>
          <w:sz w:val="28"/>
          <w:szCs w:val="28"/>
        </w:rPr>
        <w:t>Таблица 6</w:t>
      </w:r>
      <w:r w:rsidR="00BC0E95">
        <w:rPr>
          <w:rFonts w:ascii="Times New Roman" w:hAnsi="Times New Roman" w:cs="Times New Roman"/>
          <w:b/>
          <w:sz w:val="28"/>
          <w:szCs w:val="28"/>
        </w:rPr>
        <w:t xml:space="preserve"> </w:t>
      </w:r>
      <w:r w:rsidR="001324D6" w:rsidRPr="00BC0E95">
        <w:rPr>
          <w:rFonts w:ascii="Times New Roman" w:hAnsi="Times New Roman" w:cs="Times New Roman"/>
          <w:b/>
          <w:sz w:val="28"/>
          <w:szCs w:val="28"/>
        </w:rPr>
        <w:t>-</w:t>
      </w:r>
      <w:r w:rsidR="008759EE" w:rsidRPr="00BC0E95">
        <w:rPr>
          <w:rFonts w:ascii="Times New Roman" w:hAnsi="Times New Roman" w:cs="Times New Roman"/>
          <w:b/>
          <w:sz w:val="28"/>
          <w:szCs w:val="28"/>
        </w:rPr>
        <w:t xml:space="preserve"> </w:t>
      </w:r>
      <w:r w:rsidR="005334F6" w:rsidRPr="00BC0E95">
        <w:rPr>
          <w:rFonts w:ascii="Times New Roman" w:hAnsi="Times New Roman" w:cs="Times New Roman"/>
          <w:b/>
          <w:sz w:val="28"/>
          <w:szCs w:val="28"/>
        </w:rPr>
        <w:t xml:space="preserve"> </w:t>
      </w:r>
      <w:r w:rsidR="00510B5D" w:rsidRPr="00BC0E95">
        <w:rPr>
          <w:rFonts w:ascii="Times New Roman" w:hAnsi="Times New Roman" w:cs="Times New Roman"/>
          <w:b/>
          <w:sz w:val="28"/>
          <w:szCs w:val="28"/>
        </w:rPr>
        <w:t>В</w:t>
      </w:r>
      <w:r w:rsidR="005C4EE9" w:rsidRPr="00BC0E95">
        <w:rPr>
          <w:rFonts w:ascii="Times New Roman" w:hAnsi="Times New Roman" w:cs="Times New Roman"/>
          <w:b/>
          <w:sz w:val="28"/>
          <w:szCs w:val="28"/>
        </w:rPr>
        <w:t>ысота</w:t>
      </w:r>
      <w:r w:rsidR="00510B5D" w:rsidRPr="00BC0E95">
        <w:rPr>
          <w:rFonts w:ascii="Times New Roman" w:hAnsi="Times New Roman" w:cs="Times New Roman"/>
          <w:b/>
          <w:sz w:val="28"/>
          <w:szCs w:val="28"/>
        </w:rPr>
        <w:t xml:space="preserve"> и рост</w:t>
      </w:r>
      <w:r w:rsidR="005C4EE9" w:rsidRPr="00BC0E95">
        <w:rPr>
          <w:rFonts w:ascii="Times New Roman" w:hAnsi="Times New Roman" w:cs="Times New Roman"/>
          <w:b/>
          <w:sz w:val="28"/>
          <w:szCs w:val="28"/>
        </w:rPr>
        <w:t xml:space="preserve"> растений  </w:t>
      </w:r>
      <w:r w:rsidR="005334F6" w:rsidRPr="00BC0E95">
        <w:rPr>
          <w:rFonts w:ascii="Times New Roman" w:hAnsi="Times New Roman" w:cs="Times New Roman"/>
          <w:b/>
          <w:sz w:val="28"/>
          <w:szCs w:val="28"/>
        </w:rPr>
        <w:t>пшеницы</w:t>
      </w:r>
    </w:p>
    <w:tbl>
      <w:tblPr>
        <w:tblStyle w:val="a3"/>
        <w:tblW w:w="9748" w:type="dxa"/>
        <w:tblLook w:val="04A0" w:firstRow="1" w:lastRow="0" w:firstColumn="1" w:lastColumn="0" w:noHBand="0" w:noVBand="1"/>
      </w:tblPr>
      <w:tblGrid>
        <w:gridCol w:w="4503"/>
        <w:gridCol w:w="1307"/>
        <w:gridCol w:w="1386"/>
        <w:gridCol w:w="1134"/>
        <w:gridCol w:w="1418"/>
      </w:tblGrid>
      <w:tr w:rsidR="005334F6" w:rsidRPr="00BC0E95" w:rsidTr="00BC0E95">
        <w:tc>
          <w:tcPr>
            <w:tcW w:w="4503" w:type="dxa"/>
            <w:vMerge w:val="restart"/>
          </w:tcPr>
          <w:p w:rsidR="005334F6" w:rsidRPr="00BC0E95" w:rsidRDefault="005334F6" w:rsidP="00BC0E95">
            <w:pPr>
              <w:jc w:val="center"/>
              <w:rPr>
                <w:rFonts w:ascii="Times New Roman" w:hAnsi="Times New Roman" w:cs="Times New Roman"/>
                <w:sz w:val="24"/>
                <w:szCs w:val="24"/>
              </w:rPr>
            </w:pPr>
            <w:r w:rsidRPr="00BC0E95">
              <w:rPr>
                <w:rFonts w:ascii="Times New Roman" w:hAnsi="Times New Roman" w:cs="Times New Roman"/>
                <w:sz w:val="24"/>
                <w:szCs w:val="24"/>
              </w:rPr>
              <w:t>Вариант</w:t>
            </w:r>
          </w:p>
        </w:tc>
        <w:tc>
          <w:tcPr>
            <w:tcW w:w="2693" w:type="dxa"/>
            <w:gridSpan w:val="2"/>
          </w:tcPr>
          <w:p w:rsidR="005334F6" w:rsidRPr="00BC0E95" w:rsidRDefault="005334F6" w:rsidP="00BC0E95">
            <w:pPr>
              <w:jc w:val="center"/>
              <w:rPr>
                <w:rFonts w:ascii="Times New Roman" w:hAnsi="Times New Roman" w:cs="Times New Roman"/>
                <w:sz w:val="24"/>
                <w:szCs w:val="24"/>
              </w:rPr>
            </w:pPr>
            <w:r w:rsidRPr="00BC0E95">
              <w:rPr>
                <w:rFonts w:ascii="Times New Roman" w:hAnsi="Times New Roman" w:cs="Times New Roman"/>
                <w:sz w:val="24"/>
                <w:szCs w:val="24"/>
              </w:rPr>
              <w:t>Кущение</w:t>
            </w:r>
          </w:p>
        </w:tc>
        <w:tc>
          <w:tcPr>
            <w:tcW w:w="2552" w:type="dxa"/>
            <w:gridSpan w:val="2"/>
          </w:tcPr>
          <w:p w:rsidR="005334F6" w:rsidRPr="00BC0E95" w:rsidRDefault="005334F6" w:rsidP="00BC0E95">
            <w:pPr>
              <w:jc w:val="center"/>
              <w:rPr>
                <w:rFonts w:ascii="Times New Roman" w:hAnsi="Times New Roman" w:cs="Times New Roman"/>
                <w:sz w:val="24"/>
                <w:szCs w:val="24"/>
              </w:rPr>
            </w:pPr>
            <w:r w:rsidRPr="00BC0E95">
              <w:rPr>
                <w:rFonts w:ascii="Times New Roman" w:hAnsi="Times New Roman" w:cs="Times New Roman"/>
                <w:sz w:val="24"/>
                <w:szCs w:val="24"/>
              </w:rPr>
              <w:t>Колошение</w:t>
            </w:r>
          </w:p>
        </w:tc>
      </w:tr>
      <w:tr w:rsidR="005334F6" w:rsidRPr="00BC0E95" w:rsidTr="00BC0E95">
        <w:tc>
          <w:tcPr>
            <w:tcW w:w="4503" w:type="dxa"/>
            <w:vMerge/>
          </w:tcPr>
          <w:p w:rsidR="005334F6" w:rsidRPr="00BC0E95" w:rsidRDefault="005334F6" w:rsidP="00BC0E95">
            <w:pPr>
              <w:jc w:val="both"/>
              <w:rPr>
                <w:rFonts w:ascii="Times New Roman" w:hAnsi="Times New Roman" w:cs="Times New Roman"/>
                <w:b/>
                <w:sz w:val="24"/>
                <w:szCs w:val="24"/>
              </w:rPr>
            </w:pPr>
          </w:p>
        </w:tc>
        <w:tc>
          <w:tcPr>
            <w:tcW w:w="1307" w:type="dxa"/>
          </w:tcPr>
          <w:p w:rsidR="005334F6" w:rsidRPr="00BC0E95" w:rsidRDefault="005334F6" w:rsidP="00BC0E95">
            <w:pPr>
              <w:jc w:val="center"/>
              <w:rPr>
                <w:rFonts w:ascii="Times New Roman" w:hAnsi="Times New Roman" w:cs="Times New Roman"/>
                <w:sz w:val="24"/>
                <w:szCs w:val="24"/>
              </w:rPr>
            </w:pPr>
            <w:r w:rsidRPr="00BC0E95">
              <w:rPr>
                <w:rFonts w:ascii="Times New Roman" w:hAnsi="Times New Roman" w:cs="Times New Roman"/>
                <w:sz w:val="24"/>
                <w:szCs w:val="24"/>
              </w:rPr>
              <w:t>высота, см</w:t>
            </w:r>
          </w:p>
        </w:tc>
        <w:tc>
          <w:tcPr>
            <w:tcW w:w="1386" w:type="dxa"/>
          </w:tcPr>
          <w:p w:rsidR="005334F6" w:rsidRPr="00BC0E95" w:rsidRDefault="00510B5D" w:rsidP="00BC0E95">
            <w:pPr>
              <w:jc w:val="center"/>
              <w:rPr>
                <w:rFonts w:ascii="Times New Roman" w:hAnsi="Times New Roman" w:cs="Times New Roman"/>
                <w:sz w:val="24"/>
                <w:szCs w:val="24"/>
              </w:rPr>
            </w:pPr>
            <w:r w:rsidRPr="00BC0E95">
              <w:rPr>
                <w:rFonts w:ascii="Times New Roman" w:hAnsi="Times New Roman" w:cs="Times New Roman"/>
                <w:sz w:val="24"/>
                <w:szCs w:val="24"/>
              </w:rPr>
              <w:t>рост, 10 растений, г</w:t>
            </w:r>
          </w:p>
        </w:tc>
        <w:tc>
          <w:tcPr>
            <w:tcW w:w="1134" w:type="dxa"/>
          </w:tcPr>
          <w:p w:rsidR="005334F6" w:rsidRPr="00BC0E95" w:rsidRDefault="005334F6" w:rsidP="00BC0E95">
            <w:pPr>
              <w:jc w:val="center"/>
              <w:rPr>
                <w:rFonts w:ascii="Times New Roman" w:hAnsi="Times New Roman" w:cs="Times New Roman"/>
                <w:sz w:val="24"/>
                <w:szCs w:val="24"/>
              </w:rPr>
            </w:pPr>
            <w:r w:rsidRPr="00BC0E95">
              <w:rPr>
                <w:rFonts w:ascii="Times New Roman" w:hAnsi="Times New Roman" w:cs="Times New Roman"/>
                <w:sz w:val="24"/>
                <w:szCs w:val="24"/>
              </w:rPr>
              <w:t>высота, см</w:t>
            </w:r>
          </w:p>
        </w:tc>
        <w:tc>
          <w:tcPr>
            <w:tcW w:w="1418" w:type="dxa"/>
          </w:tcPr>
          <w:p w:rsidR="005334F6" w:rsidRPr="00BC0E95" w:rsidRDefault="005334F6" w:rsidP="00BC0E95">
            <w:pPr>
              <w:jc w:val="center"/>
              <w:rPr>
                <w:rFonts w:ascii="Times New Roman" w:hAnsi="Times New Roman" w:cs="Times New Roman"/>
                <w:sz w:val="24"/>
                <w:szCs w:val="24"/>
              </w:rPr>
            </w:pPr>
            <w:r w:rsidRPr="00BC0E95">
              <w:rPr>
                <w:rFonts w:ascii="Times New Roman" w:hAnsi="Times New Roman" w:cs="Times New Roman"/>
                <w:sz w:val="24"/>
                <w:szCs w:val="24"/>
              </w:rPr>
              <w:t xml:space="preserve">рост, </w:t>
            </w:r>
            <w:r w:rsidR="00510B5D" w:rsidRPr="00BC0E95">
              <w:rPr>
                <w:rFonts w:ascii="Times New Roman" w:hAnsi="Times New Roman" w:cs="Times New Roman"/>
                <w:sz w:val="24"/>
                <w:szCs w:val="24"/>
              </w:rPr>
              <w:t xml:space="preserve">10 растений, </w:t>
            </w:r>
            <w:r w:rsidRPr="00BC0E95">
              <w:rPr>
                <w:rFonts w:ascii="Times New Roman" w:hAnsi="Times New Roman" w:cs="Times New Roman"/>
                <w:sz w:val="24"/>
                <w:szCs w:val="24"/>
              </w:rPr>
              <w:t>г</w:t>
            </w:r>
          </w:p>
        </w:tc>
      </w:tr>
      <w:tr w:rsidR="001324D6" w:rsidRPr="00BC0E95" w:rsidTr="00BC0E95">
        <w:tc>
          <w:tcPr>
            <w:tcW w:w="4503" w:type="dxa"/>
          </w:tcPr>
          <w:p w:rsidR="001324D6"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Контроль без обработки</w:t>
            </w:r>
          </w:p>
          <w:p w:rsidR="00971FE7" w:rsidRPr="00971FE7" w:rsidRDefault="00971FE7" w:rsidP="00BC0E95">
            <w:pPr>
              <w:rPr>
                <w:rFonts w:ascii="Times New Roman" w:hAnsi="Times New Roman" w:cs="Times New Roman"/>
                <w:sz w:val="6"/>
                <w:szCs w:val="6"/>
              </w:rPr>
            </w:pPr>
          </w:p>
        </w:tc>
        <w:tc>
          <w:tcPr>
            <w:tcW w:w="1307"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23,1</w:t>
            </w:r>
          </w:p>
        </w:tc>
        <w:tc>
          <w:tcPr>
            <w:tcW w:w="138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7,3</w:t>
            </w:r>
          </w:p>
        </w:tc>
        <w:tc>
          <w:tcPr>
            <w:tcW w:w="1134"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57,5</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28,9</w:t>
            </w:r>
          </w:p>
        </w:tc>
      </w:tr>
      <w:tr w:rsidR="001324D6" w:rsidRPr="00BC0E95" w:rsidTr="00BC0E95">
        <w:tc>
          <w:tcPr>
            <w:tcW w:w="4503" w:type="dxa"/>
          </w:tcPr>
          <w:p w:rsidR="001324D6"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обработка семян</w:t>
            </w:r>
          </w:p>
          <w:p w:rsidR="00971FE7" w:rsidRPr="00971FE7" w:rsidRDefault="00971FE7" w:rsidP="00BC0E95">
            <w:pPr>
              <w:rPr>
                <w:rFonts w:ascii="Times New Roman" w:hAnsi="Times New Roman" w:cs="Times New Roman"/>
                <w:sz w:val="6"/>
                <w:szCs w:val="6"/>
              </w:rPr>
            </w:pPr>
          </w:p>
        </w:tc>
        <w:tc>
          <w:tcPr>
            <w:tcW w:w="1307"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25,6</w:t>
            </w:r>
          </w:p>
        </w:tc>
        <w:tc>
          <w:tcPr>
            <w:tcW w:w="138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10,5</w:t>
            </w:r>
          </w:p>
        </w:tc>
        <w:tc>
          <w:tcPr>
            <w:tcW w:w="1134"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65,0</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42,1</w:t>
            </w:r>
          </w:p>
        </w:tc>
      </w:tr>
      <w:tr w:rsidR="001324D6" w:rsidRPr="00BC0E95" w:rsidTr="00BC0E95">
        <w:tc>
          <w:tcPr>
            <w:tcW w:w="4503" w:type="dxa"/>
          </w:tcPr>
          <w:p w:rsidR="001324D6"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Бункер обработка семян</w:t>
            </w:r>
          </w:p>
          <w:p w:rsidR="00971FE7" w:rsidRPr="00971FE7" w:rsidRDefault="00971FE7" w:rsidP="00BC0E95">
            <w:pPr>
              <w:rPr>
                <w:rFonts w:ascii="Times New Roman" w:hAnsi="Times New Roman" w:cs="Times New Roman"/>
                <w:sz w:val="10"/>
                <w:szCs w:val="10"/>
              </w:rPr>
            </w:pPr>
          </w:p>
        </w:tc>
        <w:tc>
          <w:tcPr>
            <w:tcW w:w="1307"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22,0</w:t>
            </w:r>
          </w:p>
        </w:tc>
        <w:tc>
          <w:tcPr>
            <w:tcW w:w="138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8,3</w:t>
            </w:r>
          </w:p>
        </w:tc>
        <w:tc>
          <w:tcPr>
            <w:tcW w:w="1134"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52,2</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34,3</w:t>
            </w:r>
          </w:p>
        </w:tc>
      </w:tr>
      <w:tr w:rsidR="001324D6" w:rsidRPr="00BC0E95" w:rsidTr="00BC0E95">
        <w:tc>
          <w:tcPr>
            <w:tcW w:w="4503"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 Бункер обработка семян</w:t>
            </w:r>
          </w:p>
        </w:tc>
        <w:tc>
          <w:tcPr>
            <w:tcW w:w="1307"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26,6</w:t>
            </w:r>
          </w:p>
        </w:tc>
        <w:tc>
          <w:tcPr>
            <w:tcW w:w="138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9,1</w:t>
            </w:r>
          </w:p>
        </w:tc>
        <w:tc>
          <w:tcPr>
            <w:tcW w:w="1134"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66,6</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38,3</w:t>
            </w:r>
          </w:p>
        </w:tc>
      </w:tr>
      <w:tr w:rsidR="001324D6" w:rsidRPr="00BC0E95" w:rsidTr="00BC0E95">
        <w:tc>
          <w:tcPr>
            <w:tcW w:w="4503"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обработка семян+ опрыскивание растений в фазу кущения</w:t>
            </w:r>
          </w:p>
        </w:tc>
        <w:tc>
          <w:tcPr>
            <w:tcW w:w="1307"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26,8</w:t>
            </w:r>
          </w:p>
        </w:tc>
        <w:tc>
          <w:tcPr>
            <w:tcW w:w="138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11,6</w:t>
            </w:r>
          </w:p>
        </w:tc>
        <w:tc>
          <w:tcPr>
            <w:tcW w:w="1134"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64,8</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40,2</w:t>
            </w:r>
          </w:p>
        </w:tc>
      </w:tr>
      <w:tr w:rsidR="001324D6" w:rsidRPr="00BC0E95" w:rsidTr="00BC0E95">
        <w:tc>
          <w:tcPr>
            <w:tcW w:w="4503"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обработка семян+ опрыскивание растений в фазу кущения + опрыскивание растений в фазу цветения</w:t>
            </w:r>
          </w:p>
        </w:tc>
        <w:tc>
          <w:tcPr>
            <w:tcW w:w="1307"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26,1</w:t>
            </w:r>
          </w:p>
        </w:tc>
        <w:tc>
          <w:tcPr>
            <w:tcW w:w="138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11,0</w:t>
            </w:r>
          </w:p>
        </w:tc>
        <w:tc>
          <w:tcPr>
            <w:tcW w:w="1134"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63,2</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42,6</w:t>
            </w:r>
          </w:p>
        </w:tc>
      </w:tr>
      <w:tr w:rsidR="001324D6" w:rsidRPr="00BC0E95" w:rsidTr="00BC0E95">
        <w:tc>
          <w:tcPr>
            <w:tcW w:w="4503"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опрыскивание растений в фазу кущения</w:t>
            </w:r>
          </w:p>
        </w:tc>
        <w:tc>
          <w:tcPr>
            <w:tcW w:w="1307"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23,9</w:t>
            </w:r>
          </w:p>
        </w:tc>
        <w:tc>
          <w:tcPr>
            <w:tcW w:w="138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7,6</w:t>
            </w:r>
          </w:p>
        </w:tc>
        <w:tc>
          <w:tcPr>
            <w:tcW w:w="1134"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62,3</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37,0</w:t>
            </w:r>
          </w:p>
        </w:tc>
      </w:tr>
      <w:tr w:rsidR="001324D6" w:rsidRPr="00BC0E95" w:rsidTr="00BC0E95">
        <w:tc>
          <w:tcPr>
            <w:tcW w:w="4503"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опрыскивание растений в фазу кущения + опрыскивание растений в фазу цветения</w:t>
            </w:r>
          </w:p>
        </w:tc>
        <w:tc>
          <w:tcPr>
            <w:tcW w:w="1307"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24,2</w:t>
            </w:r>
          </w:p>
        </w:tc>
        <w:tc>
          <w:tcPr>
            <w:tcW w:w="138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7,8</w:t>
            </w:r>
          </w:p>
        </w:tc>
        <w:tc>
          <w:tcPr>
            <w:tcW w:w="1134"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60,0</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36,1</w:t>
            </w:r>
          </w:p>
        </w:tc>
      </w:tr>
      <w:tr w:rsidR="001324D6" w:rsidRPr="00BC0E95" w:rsidTr="00BC0E95">
        <w:tc>
          <w:tcPr>
            <w:tcW w:w="4503"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НСР 0,5</w:t>
            </w:r>
          </w:p>
        </w:tc>
        <w:tc>
          <w:tcPr>
            <w:tcW w:w="1307"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2,1</w:t>
            </w:r>
          </w:p>
        </w:tc>
        <w:tc>
          <w:tcPr>
            <w:tcW w:w="138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0,9</w:t>
            </w:r>
          </w:p>
        </w:tc>
        <w:tc>
          <w:tcPr>
            <w:tcW w:w="1134"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4,7</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2,8</w:t>
            </w:r>
          </w:p>
        </w:tc>
      </w:tr>
    </w:tbl>
    <w:p w:rsidR="002F5EAE" w:rsidRDefault="002F5EAE" w:rsidP="00971FE7">
      <w:pPr>
        <w:spacing w:after="0" w:line="360" w:lineRule="auto"/>
        <w:ind w:firstLine="708"/>
        <w:jc w:val="both"/>
        <w:rPr>
          <w:rFonts w:ascii="Times New Roman" w:hAnsi="Times New Roman" w:cs="Times New Roman"/>
          <w:sz w:val="28"/>
          <w:szCs w:val="28"/>
        </w:rPr>
      </w:pPr>
    </w:p>
    <w:p w:rsidR="00686EF3" w:rsidRPr="0084595A" w:rsidRDefault="00686EF3" w:rsidP="00971FE7">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 xml:space="preserve">Применение гуминового препарата  </w:t>
      </w:r>
      <w:r w:rsidR="00592401" w:rsidRPr="0084595A">
        <w:rPr>
          <w:rFonts w:ascii="Times New Roman" w:hAnsi="Times New Roman" w:cs="Times New Roman"/>
          <w:sz w:val="28"/>
          <w:szCs w:val="28"/>
        </w:rPr>
        <w:t>при обработке семян и посевов яровой  пшениц</w:t>
      </w:r>
      <w:r w:rsidR="00E55FE3">
        <w:rPr>
          <w:rFonts w:ascii="Times New Roman" w:hAnsi="Times New Roman" w:cs="Times New Roman"/>
          <w:sz w:val="28"/>
          <w:szCs w:val="28"/>
        </w:rPr>
        <w:t>ы</w:t>
      </w:r>
      <w:r w:rsidR="00592401" w:rsidRPr="0084595A">
        <w:rPr>
          <w:rFonts w:ascii="Times New Roman" w:hAnsi="Times New Roman" w:cs="Times New Roman"/>
          <w:sz w:val="28"/>
          <w:szCs w:val="28"/>
        </w:rPr>
        <w:t xml:space="preserve"> способствовало  увеличению вегетативной массы  растений. При обработке семян в период кущения растения превышали  контроль по массе на</w:t>
      </w:r>
      <w:r w:rsidR="00E55FE3">
        <w:rPr>
          <w:rFonts w:ascii="Times New Roman" w:hAnsi="Times New Roman" w:cs="Times New Roman"/>
          <w:sz w:val="28"/>
          <w:szCs w:val="28"/>
        </w:rPr>
        <w:t xml:space="preserve"> 3,2 грамма, в период колошения на </w:t>
      </w:r>
      <w:r w:rsidR="00570D97">
        <w:rPr>
          <w:rFonts w:ascii="Times New Roman" w:hAnsi="Times New Roman" w:cs="Times New Roman"/>
          <w:sz w:val="28"/>
          <w:szCs w:val="28"/>
        </w:rPr>
        <w:t>13,2</w:t>
      </w:r>
      <w:r w:rsidR="00E55FE3">
        <w:rPr>
          <w:rFonts w:ascii="Times New Roman" w:hAnsi="Times New Roman" w:cs="Times New Roman"/>
          <w:sz w:val="28"/>
          <w:szCs w:val="28"/>
        </w:rPr>
        <w:t xml:space="preserve"> грамма.</w:t>
      </w:r>
      <w:r w:rsidR="00592401" w:rsidRPr="0084595A">
        <w:rPr>
          <w:rFonts w:ascii="Times New Roman" w:hAnsi="Times New Roman" w:cs="Times New Roman"/>
          <w:sz w:val="28"/>
          <w:szCs w:val="28"/>
        </w:rPr>
        <w:t xml:space="preserve"> На варианте с Б</w:t>
      </w:r>
      <w:r w:rsidR="00570D97">
        <w:rPr>
          <w:rFonts w:ascii="Times New Roman" w:hAnsi="Times New Roman" w:cs="Times New Roman"/>
          <w:sz w:val="28"/>
          <w:szCs w:val="28"/>
        </w:rPr>
        <w:t>ункером превышение составило 1,0</w:t>
      </w:r>
      <w:r w:rsidR="00592401" w:rsidRPr="0084595A">
        <w:rPr>
          <w:rFonts w:ascii="Times New Roman" w:hAnsi="Times New Roman" w:cs="Times New Roman"/>
          <w:sz w:val="28"/>
          <w:szCs w:val="28"/>
        </w:rPr>
        <w:t xml:space="preserve"> грамма</w:t>
      </w:r>
      <w:r w:rsidR="00570D97">
        <w:rPr>
          <w:rFonts w:ascii="Times New Roman" w:hAnsi="Times New Roman" w:cs="Times New Roman"/>
          <w:sz w:val="28"/>
          <w:szCs w:val="28"/>
        </w:rPr>
        <w:t>, в период колошения на 5,4 грамма. П</w:t>
      </w:r>
      <w:r w:rsidR="00592401" w:rsidRPr="0084595A">
        <w:rPr>
          <w:rFonts w:ascii="Times New Roman" w:hAnsi="Times New Roman" w:cs="Times New Roman"/>
          <w:sz w:val="28"/>
          <w:szCs w:val="28"/>
        </w:rPr>
        <w:t>ри совместном применении гуминового удобрения и Бункера 1,8</w:t>
      </w:r>
      <w:r w:rsidR="00570D97">
        <w:rPr>
          <w:rFonts w:ascii="Times New Roman" w:hAnsi="Times New Roman" w:cs="Times New Roman"/>
          <w:sz w:val="28"/>
          <w:szCs w:val="28"/>
        </w:rPr>
        <w:t xml:space="preserve"> грамма, в период колошения на 9,4 грамма.</w:t>
      </w:r>
    </w:p>
    <w:p w:rsidR="00592401" w:rsidRPr="0084595A" w:rsidRDefault="00653711" w:rsidP="002D2668">
      <w:pPr>
        <w:spacing w:after="0" w:line="360" w:lineRule="auto"/>
        <w:jc w:val="both"/>
        <w:rPr>
          <w:rFonts w:ascii="Times New Roman" w:hAnsi="Times New Roman" w:cs="Times New Roman"/>
          <w:sz w:val="28"/>
          <w:szCs w:val="28"/>
        </w:rPr>
      </w:pPr>
      <w:r w:rsidRPr="0084595A">
        <w:rPr>
          <w:rFonts w:ascii="Times New Roman" w:hAnsi="Times New Roman" w:cs="Times New Roman"/>
          <w:sz w:val="28"/>
          <w:szCs w:val="28"/>
        </w:rPr>
        <w:t xml:space="preserve">     </w:t>
      </w:r>
      <w:r w:rsidR="00BC0E95">
        <w:rPr>
          <w:rFonts w:ascii="Times New Roman" w:hAnsi="Times New Roman" w:cs="Times New Roman"/>
          <w:sz w:val="28"/>
          <w:szCs w:val="28"/>
        </w:rPr>
        <w:tab/>
      </w:r>
      <w:r w:rsidR="00592401" w:rsidRPr="0084595A">
        <w:rPr>
          <w:rFonts w:ascii="Times New Roman" w:hAnsi="Times New Roman" w:cs="Times New Roman"/>
          <w:sz w:val="28"/>
          <w:szCs w:val="28"/>
        </w:rPr>
        <w:t>При обработке растений в фазу кущения растени</w:t>
      </w:r>
      <w:r w:rsidR="00570D97">
        <w:rPr>
          <w:rFonts w:ascii="Times New Roman" w:hAnsi="Times New Roman" w:cs="Times New Roman"/>
          <w:sz w:val="28"/>
          <w:szCs w:val="28"/>
        </w:rPr>
        <w:t>й</w:t>
      </w:r>
      <w:r w:rsidR="00592401" w:rsidRPr="0084595A">
        <w:rPr>
          <w:rFonts w:ascii="Times New Roman" w:hAnsi="Times New Roman" w:cs="Times New Roman"/>
          <w:sz w:val="28"/>
          <w:szCs w:val="28"/>
        </w:rPr>
        <w:t xml:space="preserve"> в период колошения</w:t>
      </w:r>
      <w:r w:rsidRPr="0084595A">
        <w:rPr>
          <w:rFonts w:ascii="Times New Roman" w:hAnsi="Times New Roman" w:cs="Times New Roman"/>
          <w:sz w:val="28"/>
          <w:szCs w:val="28"/>
        </w:rPr>
        <w:t xml:space="preserve"> превышали по масс</w:t>
      </w:r>
      <w:r w:rsidR="00570D97">
        <w:rPr>
          <w:rFonts w:ascii="Times New Roman" w:hAnsi="Times New Roman" w:cs="Times New Roman"/>
          <w:sz w:val="28"/>
          <w:szCs w:val="28"/>
        </w:rPr>
        <w:t>е контрольный вариант на 7,2</w:t>
      </w:r>
      <w:r w:rsidRPr="0084595A">
        <w:rPr>
          <w:rFonts w:ascii="Times New Roman" w:hAnsi="Times New Roman" w:cs="Times New Roman"/>
          <w:sz w:val="28"/>
          <w:szCs w:val="28"/>
        </w:rPr>
        <w:t xml:space="preserve"> грамма. На варианте при совместной обработке семян и рас</w:t>
      </w:r>
      <w:r w:rsidR="00570D97">
        <w:rPr>
          <w:rFonts w:ascii="Times New Roman" w:hAnsi="Times New Roman" w:cs="Times New Roman"/>
          <w:sz w:val="28"/>
          <w:szCs w:val="28"/>
        </w:rPr>
        <w:t xml:space="preserve">тений превышение составило 11,3 </w:t>
      </w:r>
      <w:r w:rsidRPr="0084595A">
        <w:rPr>
          <w:rFonts w:ascii="Times New Roman" w:hAnsi="Times New Roman" w:cs="Times New Roman"/>
          <w:sz w:val="28"/>
          <w:szCs w:val="28"/>
        </w:rPr>
        <w:t xml:space="preserve">грамма. </w:t>
      </w:r>
    </w:p>
    <w:p w:rsidR="00570D97" w:rsidRDefault="00653711" w:rsidP="00C66C1E">
      <w:pPr>
        <w:spacing w:after="0" w:line="240" w:lineRule="auto"/>
        <w:jc w:val="center"/>
        <w:rPr>
          <w:rFonts w:ascii="Times New Roman" w:hAnsi="Times New Roman" w:cs="Times New Roman"/>
          <w:sz w:val="28"/>
          <w:szCs w:val="28"/>
        </w:rPr>
      </w:pPr>
      <w:r w:rsidRPr="0084595A">
        <w:rPr>
          <w:rFonts w:ascii="Times New Roman" w:hAnsi="Times New Roman" w:cs="Times New Roman"/>
          <w:sz w:val="28"/>
          <w:szCs w:val="28"/>
        </w:rPr>
        <w:t xml:space="preserve"> </w:t>
      </w:r>
      <w:r w:rsidR="00510B5D">
        <w:rPr>
          <w:rFonts w:ascii="Times New Roman" w:hAnsi="Times New Roman" w:cs="Times New Roman"/>
          <w:sz w:val="28"/>
          <w:szCs w:val="28"/>
        </w:rPr>
        <w:t xml:space="preserve">   </w:t>
      </w:r>
      <w:r w:rsidR="00BC0E95">
        <w:rPr>
          <w:rFonts w:ascii="Times New Roman" w:hAnsi="Times New Roman" w:cs="Times New Roman"/>
          <w:sz w:val="28"/>
          <w:szCs w:val="28"/>
        </w:rPr>
        <w:tab/>
      </w:r>
    </w:p>
    <w:p w:rsidR="00C66C1E" w:rsidRDefault="00C66C1E" w:rsidP="00C66C1E">
      <w:pPr>
        <w:spacing w:after="0" w:line="240" w:lineRule="auto"/>
        <w:jc w:val="center"/>
        <w:rPr>
          <w:rFonts w:ascii="Times New Roman" w:hAnsi="Times New Roman" w:cs="Times New Roman"/>
          <w:b/>
          <w:sz w:val="28"/>
          <w:szCs w:val="28"/>
        </w:rPr>
      </w:pPr>
      <w:r w:rsidRPr="00C66C1E">
        <w:rPr>
          <w:rFonts w:ascii="Times New Roman" w:hAnsi="Times New Roman" w:cs="Times New Roman"/>
          <w:b/>
          <w:sz w:val="28"/>
          <w:szCs w:val="28"/>
        </w:rPr>
        <w:lastRenderedPageBreak/>
        <w:t>3.1.3.</w:t>
      </w:r>
      <w:r>
        <w:rPr>
          <w:rFonts w:ascii="Times New Roman" w:hAnsi="Times New Roman" w:cs="Times New Roman"/>
          <w:sz w:val="28"/>
          <w:szCs w:val="28"/>
        </w:rPr>
        <w:t xml:space="preserve"> </w:t>
      </w:r>
      <w:r>
        <w:rPr>
          <w:rFonts w:ascii="Times New Roman" w:hAnsi="Times New Roman" w:cs="Times New Roman"/>
          <w:b/>
          <w:sz w:val="28"/>
          <w:szCs w:val="28"/>
        </w:rPr>
        <w:t>П</w:t>
      </w:r>
      <w:r w:rsidRPr="00BC0E95">
        <w:rPr>
          <w:rFonts w:ascii="Times New Roman" w:hAnsi="Times New Roman" w:cs="Times New Roman"/>
          <w:b/>
          <w:sz w:val="28"/>
          <w:szCs w:val="28"/>
        </w:rPr>
        <w:t>лощадь листьев, фотосинтез и чистая продуктивность фотосинтеза (ЧПФ)</w:t>
      </w:r>
    </w:p>
    <w:p w:rsidR="00C66C1E" w:rsidRDefault="00C66C1E" w:rsidP="002D2668">
      <w:pPr>
        <w:spacing w:after="0" w:line="360" w:lineRule="auto"/>
        <w:jc w:val="both"/>
        <w:rPr>
          <w:rFonts w:ascii="Times New Roman" w:hAnsi="Times New Roman" w:cs="Times New Roman"/>
          <w:sz w:val="28"/>
          <w:szCs w:val="28"/>
        </w:rPr>
      </w:pPr>
    </w:p>
    <w:p w:rsidR="00686EF3" w:rsidRPr="0084595A" w:rsidRDefault="00510B5D" w:rsidP="00570D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 действия</w:t>
      </w:r>
      <w:r w:rsidR="002D4CDB" w:rsidRPr="0084595A">
        <w:rPr>
          <w:rFonts w:ascii="Times New Roman" w:hAnsi="Times New Roman" w:cs="Times New Roman"/>
          <w:sz w:val="28"/>
          <w:szCs w:val="28"/>
        </w:rPr>
        <w:t xml:space="preserve"> гуминового удобрения на физиологические показатели яровой пшеницы показало, положительное его влияния на рост, развитие и формирование вегетативной массы в процессе вегетации. Существует очень тесная связь между такими показателями как продуктивность, рост и интенсивность фотосинтеза которая, в конечном </w:t>
      </w:r>
      <w:r w:rsidR="001324D6" w:rsidRPr="0084595A">
        <w:rPr>
          <w:rFonts w:ascii="Times New Roman" w:hAnsi="Times New Roman" w:cs="Times New Roman"/>
          <w:sz w:val="28"/>
          <w:szCs w:val="28"/>
        </w:rPr>
        <w:t>счете,</w:t>
      </w:r>
      <w:r w:rsidR="002D4CDB" w:rsidRPr="0084595A">
        <w:rPr>
          <w:rFonts w:ascii="Times New Roman" w:hAnsi="Times New Roman" w:cs="Times New Roman"/>
          <w:sz w:val="28"/>
          <w:szCs w:val="28"/>
        </w:rPr>
        <w:t xml:space="preserve"> обеспечивает урожай. Нами было изуч</w:t>
      </w:r>
      <w:r w:rsidR="002F5EAE">
        <w:rPr>
          <w:rFonts w:ascii="Times New Roman" w:hAnsi="Times New Roman" w:cs="Times New Roman"/>
          <w:sz w:val="28"/>
          <w:szCs w:val="28"/>
        </w:rPr>
        <w:t>ено влияние обработок гуминовым удобрением</w:t>
      </w:r>
      <w:r w:rsidR="002D4CDB" w:rsidRPr="0084595A">
        <w:rPr>
          <w:rFonts w:ascii="Times New Roman" w:hAnsi="Times New Roman" w:cs="Times New Roman"/>
          <w:sz w:val="28"/>
          <w:szCs w:val="28"/>
        </w:rPr>
        <w:t xml:space="preserve"> на эти показатели. Среди факторов, от которых зависит</w:t>
      </w:r>
      <w:r w:rsidR="002F5EAE">
        <w:rPr>
          <w:rFonts w:ascii="Times New Roman" w:hAnsi="Times New Roman" w:cs="Times New Roman"/>
          <w:sz w:val="28"/>
          <w:szCs w:val="28"/>
        </w:rPr>
        <w:t xml:space="preserve"> общая продуктивность </w:t>
      </w:r>
      <w:proofErr w:type="gramStart"/>
      <w:r w:rsidR="002F5EAE">
        <w:rPr>
          <w:rFonts w:ascii="Times New Roman" w:hAnsi="Times New Roman" w:cs="Times New Roman"/>
          <w:sz w:val="28"/>
          <w:szCs w:val="28"/>
        </w:rPr>
        <w:t>растений</w:t>
      </w:r>
      <w:proofErr w:type="gramEnd"/>
      <w:r w:rsidR="002F5EAE">
        <w:rPr>
          <w:rFonts w:ascii="Times New Roman" w:hAnsi="Times New Roman" w:cs="Times New Roman"/>
          <w:sz w:val="28"/>
          <w:szCs w:val="28"/>
        </w:rPr>
        <w:t xml:space="preserve"> </w:t>
      </w:r>
      <w:r w:rsidR="002D4CDB" w:rsidRPr="0084595A">
        <w:rPr>
          <w:rFonts w:ascii="Times New Roman" w:hAnsi="Times New Roman" w:cs="Times New Roman"/>
          <w:sz w:val="28"/>
          <w:szCs w:val="28"/>
        </w:rPr>
        <w:t xml:space="preserve"> принадлежит фотосинтезу. Одним из показателей физиологической активности растения является площадь листовой поверхности и количество листьев на растении.</w:t>
      </w:r>
    </w:p>
    <w:p w:rsidR="003C35C4" w:rsidRDefault="009F11B8" w:rsidP="002D2668">
      <w:pPr>
        <w:spacing w:after="0" w:line="360" w:lineRule="auto"/>
        <w:jc w:val="both"/>
        <w:rPr>
          <w:rFonts w:ascii="Times New Roman" w:hAnsi="Times New Roman" w:cs="Times New Roman"/>
          <w:sz w:val="28"/>
          <w:szCs w:val="28"/>
        </w:rPr>
      </w:pPr>
      <w:r w:rsidRPr="0084595A">
        <w:rPr>
          <w:rFonts w:ascii="Times New Roman" w:hAnsi="Times New Roman" w:cs="Times New Roman"/>
          <w:sz w:val="28"/>
          <w:szCs w:val="28"/>
        </w:rPr>
        <w:t xml:space="preserve">    </w:t>
      </w:r>
      <w:r w:rsidR="00971FE7">
        <w:rPr>
          <w:rFonts w:ascii="Times New Roman" w:hAnsi="Times New Roman" w:cs="Times New Roman"/>
          <w:sz w:val="28"/>
          <w:szCs w:val="28"/>
        </w:rPr>
        <w:tab/>
      </w:r>
      <w:r w:rsidR="00B16E05" w:rsidRPr="0084595A">
        <w:rPr>
          <w:rFonts w:ascii="Times New Roman" w:hAnsi="Times New Roman" w:cs="Times New Roman"/>
          <w:sz w:val="28"/>
          <w:szCs w:val="28"/>
        </w:rPr>
        <w:t xml:space="preserve">Число листьев </w:t>
      </w:r>
      <w:r w:rsidR="00570D97">
        <w:rPr>
          <w:rFonts w:ascii="Times New Roman" w:hAnsi="Times New Roman" w:cs="Times New Roman"/>
          <w:sz w:val="28"/>
          <w:szCs w:val="28"/>
        </w:rPr>
        <w:t xml:space="preserve">в фазу кущения </w:t>
      </w:r>
      <w:r w:rsidR="00B16E05" w:rsidRPr="0084595A">
        <w:rPr>
          <w:rFonts w:ascii="Times New Roman" w:hAnsi="Times New Roman" w:cs="Times New Roman"/>
          <w:sz w:val="28"/>
          <w:szCs w:val="28"/>
        </w:rPr>
        <w:t xml:space="preserve"> на вариантах </w:t>
      </w:r>
      <w:r w:rsidRPr="0084595A">
        <w:rPr>
          <w:rFonts w:ascii="Times New Roman" w:hAnsi="Times New Roman" w:cs="Times New Roman"/>
          <w:sz w:val="28"/>
          <w:szCs w:val="28"/>
        </w:rPr>
        <w:t xml:space="preserve"> с обработкой  семян </w:t>
      </w:r>
      <w:r w:rsidR="00B16E05" w:rsidRPr="0084595A">
        <w:rPr>
          <w:rFonts w:ascii="Times New Roman" w:hAnsi="Times New Roman" w:cs="Times New Roman"/>
          <w:sz w:val="28"/>
          <w:szCs w:val="28"/>
        </w:rPr>
        <w:t>гуминовым удобрением было больше</w:t>
      </w:r>
      <w:r w:rsidRPr="0084595A">
        <w:rPr>
          <w:rFonts w:ascii="Times New Roman" w:hAnsi="Times New Roman" w:cs="Times New Roman"/>
          <w:sz w:val="28"/>
          <w:szCs w:val="28"/>
        </w:rPr>
        <w:t xml:space="preserve"> на 0,6</w:t>
      </w:r>
      <w:r w:rsidR="00570D97">
        <w:rPr>
          <w:rFonts w:ascii="Times New Roman" w:hAnsi="Times New Roman" w:cs="Times New Roman"/>
          <w:sz w:val="28"/>
          <w:szCs w:val="28"/>
        </w:rPr>
        <w:t xml:space="preserve"> </w:t>
      </w:r>
      <w:r w:rsidRPr="0084595A">
        <w:rPr>
          <w:rFonts w:ascii="Times New Roman" w:hAnsi="Times New Roman" w:cs="Times New Roman"/>
          <w:sz w:val="28"/>
          <w:szCs w:val="28"/>
        </w:rPr>
        <w:t xml:space="preserve">на одно растение.  </w:t>
      </w:r>
      <w:r w:rsidR="00570D97">
        <w:rPr>
          <w:rFonts w:ascii="Times New Roman" w:hAnsi="Times New Roman" w:cs="Times New Roman"/>
          <w:sz w:val="28"/>
          <w:szCs w:val="28"/>
        </w:rPr>
        <w:t xml:space="preserve">В фазу колошения на вариантах с обработкой семян и растений в фазу кущения на 0,2. </w:t>
      </w:r>
      <w:r w:rsidR="002F5EAE">
        <w:rPr>
          <w:rFonts w:ascii="Times New Roman" w:hAnsi="Times New Roman" w:cs="Times New Roman"/>
          <w:sz w:val="28"/>
          <w:szCs w:val="28"/>
        </w:rPr>
        <w:t xml:space="preserve"> </w:t>
      </w:r>
      <w:r w:rsidRPr="0084595A">
        <w:rPr>
          <w:rFonts w:ascii="Times New Roman" w:hAnsi="Times New Roman" w:cs="Times New Roman"/>
          <w:sz w:val="28"/>
          <w:szCs w:val="28"/>
        </w:rPr>
        <w:t>В</w:t>
      </w:r>
      <w:r w:rsidR="00D30683">
        <w:rPr>
          <w:rFonts w:ascii="Times New Roman" w:hAnsi="Times New Roman" w:cs="Times New Roman"/>
          <w:sz w:val="28"/>
          <w:szCs w:val="28"/>
        </w:rPr>
        <w:t xml:space="preserve"> виду засушливых условий в </w:t>
      </w:r>
      <w:r w:rsidRPr="0084595A">
        <w:rPr>
          <w:rFonts w:ascii="Times New Roman" w:hAnsi="Times New Roman" w:cs="Times New Roman"/>
          <w:sz w:val="28"/>
          <w:szCs w:val="28"/>
        </w:rPr>
        <w:t xml:space="preserve"> фазу колошения </w:t>
      </w:r>
      <w:r w:rsidR="00510B5D">
        <w:rPr>
          <w:rFonts w:ascii="Times New Roman" w:hAnsi="Times New Roman" w:cs="Times New Roman"/>
          <w:sz w:val="28"/>
          <w:szCs w:val="28"/>
        </w:rPr>
        <w:t>изучаемые варианты по этому показателю не отличали</w:t>
      </w:r>
      <w:r w:rsidR="00B16E05" w:rsidRPr="0084595A">
        <w:rPr>
          <w:rFonts w:ascii="Times New Roman" w:hAnsi="Times New Roman" w:cs="Times New Roman"/>
          <w:sz w:val="28"/>
          <w:szCs w:val="28"/>
        </w:rPr>
        <w:t>сь от контрольного варианта</w:t>
      </w:r>
      <w:r w:rsidRPr="0084595A">
        <w:rPr>
          <w:rFonts w:ascii="Times New Roman" w:hAnsi="Times New Roman" w:cs="Times New Roman"/>
          <w:sz w:val="28"/>
          <w:szCs w:val="28"/>
        </w:rPr>
        <w:t xml:space="preserve"> </w:t>
      </w:r>
      <w:r w:rsidR="005D2A7E">
        <w:rPr>
          <w:rFonts w:ascii="Times New Roman" w:hAnsi="Times New Roman" w:cs="Times New Roman"/>
          <w:sz w:val="28"/>
          <w:szCs w:val="28"/>
        </w:rPr>
        <w:t>(таблица 7</w:t>
      </w:r>
      <w:r w:rsidR="001324D6">
        <w:rPr>
          <w:rFonts w:ascii="Times New Roman" w:hAnsi="Times New Roman" w:cs="Times New Roman"/>
          <w:sz w:val="28"/>
          <w:szCs w:val="28"/>
        </w:rPr>
        <w:t>)</w:t>
      </w:r>
      <w:r w:rsidR="00C1292A">
        <w:rPr>
          <w:rFonts w:ascii="Times New Roman" w:hAnsi="Times New Roman" w:cs="Times New Roman"/>
          <w:sz w:val="28"/>
          <w:szCs w:val="28"/>
        </w:rPr>
        <w:t>.</w:t>
      </w:r>
    </w:p>
    <w:p w:rsidR="00BC0E95" w:rsidRDefault="00BC0E95" w:rsidP="00971FE7">
      <w:pPr>
        <w:spacing w:after="0" w:line="240" w:lineRule="auto"/>
        <w:rPr>
          <w:rFonts w:ascii="Times New Roman" w:hAnsi="Times New Roman" w:cs="Times New Roman"/>
          <w:b/>
          <w:sz w:val="28"/>
          <w:szCs w:val="28"/>
        </w:rPr>
      </w:pPr>
    </w:p>
    <w:p w:rsidR="00C22505" w:rsidRDefault="005D2A7E" w:rsidP="00BC0E95">
      <w:pPr>
        <w:spacing w:after="0" w:line="240" w:lineRule="auto"/>
        <w:jc w:val="center"/>
        <w:rPr>
          <w:rFonts w:ascii="Times New Roman" w:hAnsi="Times New Roman" w:cs="Times New Roman"/>
          <w:b/>
          <w:sz w:val="28"/>
          <w:szCs w:val="28"/>
        </w:rPr>
      </w:pPr>
      <w:r w:rsidRPr="00BC0E95">
        <w:rPr>
          <w:rFonts w:ascii="Times New Roman" w:hAnsi="Times New Roman" w:cs="Times New Roman"/>
          <w:b/>
          <w:sz w:val="28"/>
          <w:szCs w:val="28"/>
        </w:rPr>
        <w:t>Таблица 7</w:t>
      </w:r>
      <w:r w:rsidR="00BC0E95" w:rsidRPr="00BC0E95">
        <w:rPr>
          <w:rFonts w:ascii="Times New Roman" w:hAnsi="Times New Roman" w:cs="Times New Roman"/>
          <w:b/>
          <w:sz w:val="28"/>
          <w:szCs w:val="28"/>
        </w:rPr>
        <w:t xml:space="preserve"> </w:t>
      </w:r>
      <w:r w:rsidR="001324D6" w:rsidRPr="00BC0E95">
        <w:rPr>
          <w:rFonts w:ascii="Times New Roman" w:hAnsi="Times New Roman" w:cs="Times New Roman"/>
          <w:b/>
          <w:sz w:val="28"/>
          <w:szCs w:val="28"/>
        </w:rPr>
        <w:t xml:space="preserve">- </w:t>
      </w:r>
      <w:r w:rsidR="00BB2BE0" w:rsidRPr="00BC0E95">
        <w:rPr>
          <w:rFonts w:ascii="Times New Roman" w:hAnsi="Times New Roman" w:cs="Times New Roman"/>
          <w:b/>
          <w:sz w:val="28"/>
          <w:szCs w:val="28"/>
        </w:rPr>
        <w:t>Число, площадь листьев, фотосинтез</w:t>
      </w:r>
      <w:r w:rsidR="00653711" w:rsidRPr="00BC0E95">
        <w:rPr>
          <w:rFonts w:ascii="Times New Roman" w:hAnsi="Times New Roman" w:cs="Times New Roman"/>
          <w:b/>
          <w:sz w:val="28"/>
          <w:szCs w:val="28"/>
        </w:rPr>
        <w:t xml:space="preserve"> и чистая продуктивность фотосинтеза (ЧПФ)</w:t>
      </w:r>
    </w:p>
    <w:p w:rsidR="00BC0E95" w:rsidRPr="00BC0E95" w:rsidRDefault="00BC0E95" w:rsidP="00BC0E95">
      <w:pPr>
        <w:spacing w:after="0" w:line="240" w:lineRule="auto"/>
        <w:jc w:val="center"/>
        <w:rPr>
          <w:rFonts w:ascii="Times New Roman" w:hAnsi="Times New Roman" w:cs="Times New Roman"/>
          <w:b/>
          <w:sz w:val="10"/>
          <w:szCs w:val="10"/>
        </w:rPr>
      </w:pPr>
    </w:p>
    <w:tbl>
      <w:tblPr>
        <w:tblStyle w:val="a3"/>
        <w:tblW w:w="9748" w:type="dxa"/>
        <w:tblLayout w:type="fixed"/>
        <w:tblLook w:val="04A0" w:firstRow="1" w:lastRow="0" w:firstColumn="1" w:lastColumn="0" w:noHBand="0" w:noVBand="1"/>
      </w:tblPr>
      <w:tblGrid>
        <w:gridCol w:w="3369"/>
        <w:gridCol w:w="1262"/>
        <w:gridCol w:w="1418"/>
        <w:gridCol w:w="1276"/>
        <w:gridCol w:w="1348"/>
        <w:gridCol w:w="1075"/>
      </w:tblGrid>
      <w:tr w:rsidR="00BB2BE0" w:rsidRPr="00BC0E95" w:rsidTr="00BC0E95">
        <w:tc>
          <w:tcPr>
            <w:tcW w:w="3369" w:type="dxa"/>
            <w:vMerge w:val="restart"/>
          </w:tcPr>
          <w:p w:rsidR="00BB2BE0" w:rsidRPr="00BC0E95" w:rsidRDefault="00BB2BE0" w:rsidP="00BC0E95">
            <w:pPr>
              <w:jc w:val="center"/>
              <w:rPr>
                <w:rFonts w:ascii="Times New Roman" w:hAnsi="Times New Roman" w:cs="Times New Roman"/>
                <w:sz w:val="24"/>
                <w:szCs w:val="24"/>
              </w:rPr>
            </w:pPr>
            <w:r w:rsidRPr="00BC0E95">
              <w:rPr>
                <w:rFonts w:ascii="Times New Roman" w:hAnsi="Times New Roman" w:cs="Times New Roman"/>
                <w:sz w:val="24"/>
                <w:szCs w:val="24"/>
              </w:rPr>
              <w:t>Вариант</w:t>
            </w:r>
          </w:p>
        </w:tc>
        <w:tc>
          <w:tcPr>
            <w:tcW w:w="2680" w:type="dxa"/>
            <w:gridSpan w:val="2"/>
          </w:tcPr>
          <w:p w:rsidR="00BB2BE0" w:rsidRPr="00BC0E95" w:rsidRDefault="00BB2BE0" w:rsidP="00BC0E95">
            <w:pPr>
              <w:jc w:val="center"/>
              <w:rPr>
                <w:rFonts w:ascii="Times New Roman" w:hAnsi="Times New Roman" w:cs="Times New Roman"/>
                <w:sz w:val="24"/>
                <w:szCs w:val="24"/>
              </w:rPr>
            </w:pPr>
            <w:r w:rsidRPr="00BC0E95">
              <w:rPr>
                <w:rFonts w:ascii="Times New Roman" w:hAnsi="Times New Roman" w:cs="Times New Roman"/>
                <w:sz w:val="24"/>
                <w:szCs w:val="24"/>
              </w:rPr>
              <w:t>Площадь листьев</w:t>
            </w:r>
            <w:r w:rsidR="00653711" w:rsidRPr="00BC0E95">
              <w:rPr>
                <w:rFonts w:ascii="Times New Roman" w:hAnsi="Times New Roman" w:cs="Times New Roman"/>
                <w:sz w:val="24"/>
                <w:szCs w:val="24"/>
              </w:rPr>
              <w:t>, см</w:t>
            </w:r>
            <w:r w:rsidR="00872B0B" w:rsidRPr="00BC0E95">
              <w:rPr>
                <w:rFonts w:ascii="Times New Roman" w:hAnsi="Times New Roman" w:cs="Times New Roman"/>
                <w:sz w:val="24"/>
                <w:szCs w:val="24"/>
                <w:vertAlign w:val="superscript"/>
              </w:rPr>
              <w:t>2</w:t>
            </w:r>
            <w:r w:rsidR="00872B0B" w:rsidRPr="00BC0E95">
              <w:rPr>
                <w:rFonts w:ascii="Times New Roman" w:hAnsi="Times New Roman" w:cs="Times New Roman"/>
                <w:sz w:val="24"/>
                <w:szCs w:val="24"/>
              </w:rPr>
              <w:t>/1 растение</w:t>
            </w:r>
          </w:p>
        </w:tc>
        <w:tc>
          <w:tcPr>
            <w:tcW w:w="2624" w:type="dxa"/>
            <w:gridSpan w:val="2"/>
          </w:tcPr>
          <w:p w:rsidR="00BB2BE0" w:rsidRPr="00BC0E95" w:rsidRDefault="00BB2BE0" w:rsidP="00BC0E95">
            <w:pPr>
              <w:jc w:val="center"/>
              <w:rPr>
                <w:rFonts w:ascii="Times New Roman" w:hAnsi="Times New Roman" w:cs="Times New Roman"/>
                <w:sz w:val="24"/>
                <w:szCs w:val="24"/>
              </w:rPr>
            </w:pPr>
            <w:r w:rsidRPr="00BC0E95">
              <w:rPr>
                <w:rFonts w:ascii="Times New Roman" w:hAnsi="Times New Roman" w:cs="Times New Roman"/>
                <w:sz w:val="24"/>
                <w:szCs w:val="24"/>
              </w:rPr>
              <w:t>Число листьев</w:t>
            </w:r>
            <w:r w:rsidR="00653711" w:rsidRPr="00BC0E95">
              <w:rPr>
                <w:rFonts w:ascii="Times New Roman" w:hAnsi="Times New Roman" w:cs="Times New Roman"/>
                <w:sz w:val="24"/>
                <w:szCs w:val="24"/>
              </w:rPr>
              <w:t>, шт.</w:t>
            </w:r>
          </w:p>
        </w:tc>
        <w:tc>
          <w:tcPr>
            <w:tcW w:w="1075" w:type="dxa"/>
            <w:vMerge w:val="restart"/>
          </w:tcPr>
          <w:p w:rsidR="00BB2BE0" w:rsidRPr="00BC0E95" w:rsidRDefault="00BB2BE0" w:rsidP="00BC0E95">
            <w:pPr>
              <w:jc w:val="center"/>
              <w:rPr>
                <w:rFonts w:ascii="Times New Roman" w:hAnsi="Times New Roman" w:cs="Times New Roman"/>
                <w:sz w:val="24"/>
                <w:szCs w:val="24"/>
              </w:rPr>
            </w:pPr>
            <w:r w:rsidRPr="00BC0E95">
              <w:rPr>
                <w:rFonts w:ascii="Times New Roman" w:hAnsi="Times New Roman" w:cs="Times New Roman"/>
                <w:sz w:val="24"/>
                <w:szCs w:val="24"/>
              </w:rPr>
              <w:t>ЧПФ</w:t>
            </w:r>
          </w:p>
          <w:p w:rsidR="00BB2BE0" w:rsidRPr="00BC0E95" w:rsidRDefault="00BB2BE0" w:rsidP="00BC0E95">
            <w:pPr>
              <w:jc w:val="center"/>
              <w:rPr>
                <w:rFonts w:ascii="Times New Roman" w:hAnsi="Times New Roman" w:cs="Times New Roman"/>
                <w:sz w:val="24"/>
                <w:szCs w:val="24"/>
              </w:rPr>
            </w:pPr>
            <w:r w:rsidRPr="00BC0E95">
              <w:rPr>
                <w:rFonts w:ascii="Times New Roman" w:hAnsi="Times New Roman" w:cs="Times New Roman"/>
                <w:sz w:val="24"/>
                <w:szCs w:val="24"/>
              </w:rPr>
              <w:t>г/м</w:t>
            </w:r>
            <w:r w:rsidRPr="00BC0E95">
              <w:rPr>
                <w:rFonts w:ascii="Times New Roman" w:hAnsi="Times New Roman" w:cs="Times New Roman"/>
                <w:sz w:val="24"/>
                <w:szCs w:val="24"/>
                <w:vertAlign w:val="superscript"/>
              </w:rPr>
              <w:t>2</w:t>
            </w:r>
            <w:r w:rsidR="00440C6D" w:rsidRPr="00BC0E95">
              <w:rPr>
                <w:rFonts w:ascii="Times New Roman" w:hAnsi="Times New Roman" w:cs="Times New Roman"/>
                <w:sz w:val="24"/>
                <w:szCs w:val="24"/>
                <w:vertAlign w:val="superscript"/>
              </w:rPr>
              <w:t xml:space="preserve"> </w:t>
            </w:r>
            <w:r w:rsidR="00440C6D" w:rsidRPr="00BC0E95">
              <w:rPr>
                <w:rFonts w:ascii="Times New Roman" w:hAnsi="Times New Roman" w:cs="Times New Roman"/>
                <w:sz w:val="24"/>
                <w:szCs w:val="24"/>
              </w:rPr>
              <w:t>за сутки</w:t>
            </w:r>
          </w:p>
        </w:tc>
      </w:tr>
      <w:tr w:rsidR="00BB2BE0" w:rsidRPr="00BC0E95" w:rsidTr="00BC0E95">
        <w:tc>
          <w:tcPr>
            <w:tcW w:w="3369" w:type="dxa"/>
            <w:vMerge/>
          </w:tcPr>
          <w:p w:rsidR="00BB2BE0" w:rsidRPr="00BC0E95" w:rsidRDefault="00BB2BE0" w:rsidP="00BC0E95">
            <w:pPr>
              <w:jc w:val="both"/>
              <w:rPr>
                <w:rFonts w:ascii="Times New Roman" w:hAnsi="Times New Roman" w:cs="Times New Roman"/>
                <w:sz w:val="24"/>
                <w:szCs w:val="24"/>
              </w:rPr>
            </w:pPr>
          </w:p>
        </w:tc>
        <w:tc>
          <w:tcPr>
            <w:tcW w:w="1262" w:type="dxa"/>
          </w:tcPr>
          <w:p w:rsidR="00BB2BE0" w:rsidRPr="00BC0E95" w:rsidRDefault="00BB2BE0" w:rsidP="00BC0E95">
            <w:pPr>
              <w:jc w:val="center"/>
              <w:rPr>
                <w:rFonts w:ascii="Times New Roman" w:hAnsi="Times New Roman" w:cs="Times New Roman"/>
                <w:sz w:val="24"/>
                <w:szCs w:val="24"/>
              </w:rPr>
            </w:pPr>
            <w:r w:rsidRPr="00BC0E95">
              <w:rPr>
                <w:rFonts w:ascii="Times New Roman" w:hAnsi="Times New Roman" w:cs="Times New Roman"/>
                <w:sz w:val="24"/>
                <w:szCs w:val="24"/>
              </w:rPr>
              <w:t>кущение</w:t>
            </w:r>
          </w:p>
        </w:tc>
        <w:tc>
          <w:tcPr>
            <w:tcW w:w="1418" w:type="dxa"/>
          </w:tcPr>
          <w:p w:rsidR="00BB2BE0" w:rsidRPr="00BC0E95" w:rsidRDefault="00BB2BE0" w:rsidP="00BC0E95">
            <w:pPr>
              <w:jc w:val="center"/>
              <w:rPr>
                <w:rFonts w:ascii="Times New Roman" w:hAnsi="Times New Roman" w:cs="Times New Roman"/>
                <w:sz w:val="24"/>
                <w:szCs w:val="24"/>
              </w:rPr>
            </w:pPr>
            <w:r w:rsidRPr="00BC0E95">
              <w:rPr>
                <w:rFonts w:ascii="Times New Roman" w:hAnsi="Times New Roman" w:cs="Times New Roman"/>
                <w:sz w:val="24"/>
                <w:szCs w:val="24"/>
              </w:rPr>
              <w:t>колошение</w:t>
            </w:r>
          </w:p>
        </w:tc>
        <w:tc>
          <w:tcPr>
            <w:tcW w:w="1276" w:type="dxa"/>
          </w:tcPr>
          <w:p w:rsidR="00BB2BE0" w:rsidRPr="00BC0E95" w:rsidRDefault="00BB2BE0" w:rsidP="00BC0E95">
            <w:pPr>
              <w:jc w:val="center"/>
              <w:rPr>
                <w:rFonts w:ascii="Times New Roman" w:hAnsi="Times New Roman" w:cs="Times New Roman"/>
                <w:sz w:val="24"/>
                <w:szCs w:val="24"/>
              </w:rPr>
            </w:pPr>
            <w:r w:rsidRPr="00BC0E95">
              <w:rPr>
                <w:rFonts w:ascii="Times New Roman" w:hAnsi="Times New Roman" w:cs="Times New Roman"/>
                <w:sz w:val="24"/>
                <w:szCs w:val="24"/>
              </w:rPr>
              <w:t>кущение</w:t>
            </w:r>
          </w:p>
        </w:tc>
        <w:tc>
          <w:tcPr>
            <w:tcW w:w="1348" w:type="dxa"/>
          </w:tcPr>
          <w:p w:rsidR="00BB2BE0" w:rsidRPr="00BC0E95" w:rsidRDefault="00BB2BE0" w:rsidP="00BC0E95">
            <w:pPr>
              <w:jc w:val="center"/>
              <w:rPr>
                <w:rFonts w:ascii="Times New Roman" w:hAnsi="Times New Roman" w:cs="Times New Roman"/>
                <w:sz w:val="24"/>
                <w:szCs w:val="24"/>
              </w:rPr>
            </w:pPr>
            <w:r w:rsidRPr="00BC0E95">
              <w:rPr>
                <w:rFonts w:ascii="Times New Roman" w:hAnsi="Times New Roman" w:cs="Times New Roman"/>
                <w:sz w:val="24"/>
                <w:szCs w:val="24"/>
              </w:rPr>
              <w:t>колошение</w:t>
            </w:r>
          </w:p>
        </w:tc>
        <w:tc>
          <w:tcPr>
            <w:tcW w:w="1075" w:type="dxa"/>
            <w:vMerge/>
          </w:tcPr>
          <w:p w:rsidR="00BB2BE0" w:rsidRPr="00BC0E95" w:rsidRDefault="00BB2BE0" w:rsidP="00BC0E95">
            <w:pPr>
              <w:jc w:val="center"/>
              <w:rPr>
                <w:rFonts w:ascii="Times New Roman" w:hAnsi="Times New Roman" w:cs="Times New Roman"/>
                <w:sz w:val="24"/>
                <w:szCs w:val="24"/>
              </w:rPr>
            </w:pPr>
          </w:p>
        </w:tc>
      </w:tr>
      <w:tr w:rsidR="001324D6" w:rsidRPr="00BC0E95" w:rsidTr="00BC0E95">
        <w:tc>
          <w:tcPr>
            <w:tcW w:w="3369" w:type="dxa"/>
          </w:tcPr>
          <w:p w:rsidR="001324D6"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Контроль без обработки</w:t>
            </w:r>
          </w:p>
          <w:p w:rsidR="00971FE7" w:rsidRPr="00971FE7" w:rsidRDefault="00971FE7" w:rsidP="00BC0E95">
            <w:pPr>
              <w:rPr>
                <w:rFonts w:ascii="Times New Roman" w:hAnsi="Times New Roman" w:cs="Times New Roman"/>
                <w:sz w:val="16"/>
                <w:szCs w:val="16"/>
              </w:rPr>
            </w:pPr>
          </w:p>
        </w:tc>
        <w:tc>
          <w:tcPr>
            <w:tcW w:w="1262"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16,6</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12,1</w:t>
            </w:r>
          </w:p>
        </w:tc>
        <w:tc>
          <w:tcPr>
            <w:tcW w:w="127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5,4</w:t>
            </w:r>
          </w:p>
        </w:tc>
        <w:tc>
          <w:tcPr>
            <w:tcW w:w="134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2,5</w:t>
            </w:r>
          </w:p>
        </w:tc>
        <w:tc>
          <w:tcPr>
            <w:tcW w:w="1075"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1,8</w:t>
            </w:r>
          </w:p>
        </w:tc>
      </w:tr>
      <w:tr w:rsidR="001324D6" w:rsidRPr="00BC0E95" w:rsidTr="00BC0E95">
        <w:tc>
          <w:tcPr>
            <w:tcW w:w="3369"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обработка семян</w:t>
            </w:r>
          </w:p>
        </w:tc>
        <w:tc>
          <w:tcPr>
            <w:tcW w:w="1262"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18,4</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16,8</w:t>
            </w:r>
          </w:p>
        </w:tc>
        <w:tc>
          <w:tcPr>
            <w:tcW w:w="127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6,5</w:t>
            </w:r>
          </w:p>
        </w:tc>
        <w:tc>
          <w:tcPr>
            <w:tcW w:w="134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2,5</w:t>
            </w:r>
          </w:p>
        </w:tc>
        <w:tc>
          <w:tcPr>
            <w:tcW w:w="1075"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2,3</w:t>
            </w:r>
          </w:p>
        </w:tc>
      </w:tr>
      <w:tr w:rsidR="001324D6" w:rsidRPr="00BC0E95" w:rsidTr="00BC0E95">
        <w:tc>
          <w:tcPr>
            <w:tcW w:w="3369" w:type="dxa"/>
          </w:tcPr>
          <w:p w:rsidR="001324D6"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Бункер обработка семян</w:t>
            </w:r>
          </w:p>
          <w:p w:rsidR="00971FE7" w:rsidRPr="00971FE7" w:rsidRDefault="00971FE7" w:rsidP="00BC0E95">
            <w:pPr>
              <w:rPr>
                <w:rFonts w:ascii="Times New Roman" w:hAnsi="Times New Roman" w:cs="Times New Roman"/>
                <w:sz w:val="16"/>
                <w:szCs w:val="16"/>
              </w:rPr>
            </w:pPr>
          </w:p>
        </w:tc>
        <w:tc>
          <w:tcPr>
            <w:tcW w:w="1262"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16,0</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14,3</w:t>
            </w:r>
          </w:p>
        </w:tc>
        <w:tc>
          <w:tcPr>
            <w:tcW w:w="127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4,8</w:t>
            </w:r>
          </w:p>
        </w:tc>
        <w:tc>
          <w:tcPr>
            <w:tcW w:w="134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2,6</w:t>
            </w:r>
          </w:p>
        </w:tc>
        <w:tc>
          <w:tcPr>
            <w:tcW w:w="1075"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2,1</w:t>
            </w:r>
          </w:p>
        </w:tc>
      </w:tr>
      <w:tr w:rsidR="001324D6" w:rsidRPr="00BC0E95" w:rsidTr="00BC0E95">
        <w:tc>
          <w:tcPr>
            <w:tcW w:w="3369"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 Бункер обработка семян</w:t>
            </w:r>
          </w:p>
        </w:tc>
        <w:tc>
          <w:tcPr>
            <w:tcW w:w="1262"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19,0</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17,0</w:t>
            </w:r>
          </w:p>
        </w:tc>
        <w:tc>
          <w:tcPr>
            <w:tcW w:w="127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5,2</w:t>
            </w:r>
          </w:p>
        </w:tc>
        <w:tc>
          <w:tcPr>
            <w:tcW w:w="134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2,5</w:t>
            </w:r>
          </w:p>
        </w:tc>
        <w:tc>
          <w:tcPr>
            <w:tcW w:w="1075"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2,1</w:t>
            </w:r>
          </w:p>
        </w:tc>
      </w:tr>
      <w:tr w:rsidR="001324D6" w:rsidRPr="00BC0E95" w:rsidTr="00BC0E95">
        <w:tc>
          <w:tcPr>
            <w:tcW w:w="3369"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обработка семян+ опрыскивание растений в фазу кущения</w:t>
            </w:r>
          </w:p>
        </w:tc>
        <w:tc>
          <w:tcPr>
            <w:tcW w:w="1262"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18,3</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17,2</w:t>
            </w:r>
          </w:p>
        </w:tc>
        <w:tc>
          <w:tcPr>
            <w:tcW w:w="127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6,7</w:t>
            </w:r>
          </w:p>
        </w:tc>
        <w:tc>
          <w:tcPr>
            <w:tcW w:w="134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2,7</w:t>
            </w:r>
          </w:p>
        </w:tc>
        <w:tc>
          <w:tcPr>
            <w:tcW w:w="1075"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2,3</w:t>
            </w:r>
          </w:p>
        </w:tc>
      </w:tr>
      <w:tr w:rsidR="001324D6" w:rsidRPr="00BC0E95" w:rsidTr="00BC0E95">
        <w:tc>
          <w:tcPr>
            <w:tcW w:w="3369"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обработка семян+ опрыскивание растений в фазу кущения + опрыскивание растений в </w:t>
            </w:r>
            <w:r w:rsidRPr="00BC0E95">
              <w:rPr>
                <w:rFonts w:ascii="Times New Roman" w:hAnsi="Times New Roman" w:cs="Times New Roman"/>
                <w:sz w:val="24"/>
                <w:szCs w:val="24"/>
              </w:rPr>
              <w:lastRenderedPageBreak/>
              <w:t>фазу цветения</w:t>
            </w:r>
          </w:p>
        </w:tc>
        <w:tc>
          <w:tcPr>
            <w:tcW w:w="1262"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lastRenderedPageBreak/>
              <w:t>18,0</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17,8</w:t>
            </w:r>
          </w:p>
        </w:tc>
        <w:tc>
          <w:tcPr>
            <w:tcW w:w="127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6,0</w:t>
            </w:r>
          </w:p>
        </w:tc>
        <w:tc>
          <w:tcPr>
            <w:tcW w:w="134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2,6</w:t>
            </w:r>
          </w:p>
        </w:tc>
        <w:tc>
          <w:tcPr>
            <w:tcW w:w="1075"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2,2</w:t>
            </w:r>
          </w:p>
        </w:tc>
      </w:tr>
      <w:tr w:rsidR="001324D6" w:rsidRPr="00BC0E95" w:rsidTr="00BC0E95">
        <w:tc>
          <w:tcPr>
            <w:tcW w:w="3369"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lastRenderedPageBreak/>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опрыскивание растений в фазу кущения</w:t>
            </w:r>
          </w:p>
        </w:tc>
        <w:tc>
          <w:tcPr>
            <w:tcW w:w="1262"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16,9</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14,2</w:t>
            </w:r>
          </w:p>
        </w:tc>
        <w:tc>
          <w:tcPr>
            <w:tcW w:w="127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5,3</w:t>
            </w:r>
          </w:p>
        </w:tc>
        <w:tc>
          <w:tcPr>
            <w:tcW w:w="134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2,7</w:t>
            </w:r>
          </w:p>
        </w:tc>
        <w:tc>
          <w:tcPr>
            <w:tcW w:w="1075"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2,3</w:t>
            </w:r>
          </w:p>
        </w:tc>
      </w:tr>
      <w:tr w:rsidR="001324D6" w:rsidRPr="00BC0E95" w:rsidTr="00BC0E95">
        <w:tc>
          <w:tcPr>
            <w:tcW w:w="3369"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 xml:space="preserve">КГВ </w:t>
            </w:r>
            <w:r w:rsidRPr="00BC0E95">
              <w:rPr>
                <w:rFonts w:ascii="Times New Roman" w:hAnsi="Times New Roman" w:cs="Times New Roman"/>
                <w:sz w:val="24"/>
                <w:szCs w:val="24"/>
                <w:lang w:val="en-US"/>
              </w:rPr>
              <w:t>HUMIC</w:t>
            </w:r>
            <w:r w:rsidRPr="00BC0E95">
              <w:rPr>
                <w:rFonts w:ascii="Times New Roman" w:hAnsi="Times New Roman" w:cs="Times New Roman"/>
                <w:sz w:val="24"/>
                <w:szCs w:val="24"/>
              </w:rPr>
              <w:t xml:space="preserve"> </w:t>
            </w:r>
            <w:r w:rsidRPr="00BC0E95">
              <w:rPr>
                <w:rFonts w:ascii="Times New Roman" w:hAnsi="Times New Roman" w:cs="Times New Roman"/>
                <w:sz w:val="24"/>
                <w:szCs w:val="24"/>
                <w:lang w:val="en-US"/>
              </w:rPr>
              <w:t>LAND</w:t>
            </w:r>
            <w:r w:rsidRPr="00BC0E95">
              <w:rPr>
                <w:rFonts w:ascii="Times New Roman" w:hAnsi="Times New Roman" w:cs="Times New Roman"/>
                <w:sz w:val="24"/>
                <w:szCs w:val="24"/>
              </w:rPr>
              <w:t xml:space="preserve"> опрыскивание растений в фазу кущения + опрыскивание растений в фазу цветения</w:t>
            </w:r>
          </w:p>
        </w:tc>
        <w:tc>
          <w:tcPr>
            <w:tcW w:w="1262"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16,5</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15,3</w:t>
            </w:r>
          </w:p>
        </w:tc>
        <w:tc>
          <w:tcPr>
            <w:tcW w:w="127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5,8</w:t>
            </w:r>
          </w:p>
        </w:tc>
        <w:tc>
          <w:tcPr>
            <w:tcW w:w="134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2,6</w:t>
            </w:r>
          </w:p>
        </w:tc>
        <w:tc>
          <w:tcPr>
            <w:tcW w:w="1075"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2,2</w:t>
            </w:r>
          </w:p>
        </w:tc>
      </w:tr>
      <w:tr w:rsidR="001324D6" w:rsidRPr="00BC0E95" w:rsidTr="00BC0E95">
        <w:tc>
          <w:tcPr>
            <w:tcW w:w="3369" w:type="dxa"/>
          </w:tcPr>
          <w:p w:rsidR="001324D6" w:rsidRPr="00BC0E95" w:rsidRDefault="001324D6" w:rsidP="00BC0E95">
            <w:pPr>
              <w:rPr>
                <w:rFonts w:ascii="Times New Roman" w:hAnsi="Times New Roman" w:cs="Times New Roman"/>
                <w:sz w:val="24"/>
                <w:szCs w:val="24"/>
              </w:rPr>
            </w:pPr>
            <w:r w:rsidRPr="00BC0E95">
              <w:rPr>
                <w:rFonts w:ascii="Times New Roman" w:hAnsi="Times New Roman" w:cs="Times New Roman"/>
                <w:sz w:val="24"/>
                <w:szCs w:val="24"/>
              </w:rPr>
              <w:t>НСР 0,5</w:t>
            </w:r>
          </w:p>
        </w:tc>
        <w:tc>
          <w:tcPr>
            <w:tcW w:w="1262"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1,2</w:t>
            </w:r>
          </w:p>
        </w:tc>
        <w:tc>
          <w:tcPr>
            <w:tcW w:w="141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1,1</w:t>
            </w:r>
          </w:p>
        </w:tc>
        <w:tc>
          <w:tcPr>
            <w:tcW w:w="1276"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0,5</w:t>
            </w:r>
          </w:p>
        </w:tc>
        <w:tc>
          <w:tcPr>
            <w:tcW w:w="1348" w:type="dxa"/>
          </w:tcPr>
          <w:p w:rsidR="001324D6" w:rsidRPr="00BC0E95" w:rsidRDefault="001324D6" w:rsidP="00BC0E95">
            <w:pPr>
              <w:jc w:val="center"/>
              <w:rPr>
                <w:rFonts w:ascii="Times New Roman" w:hAnsi="Times New Roman" w:cs="Times New Roman"/>
                <w:sz w:val="24"/>
                <w:szCs w:val="24"/>
              </w:rPr>
            </w:pPr>
            <w:r w:rsidRPr="00BC0E95">
              <w:rPr>
                <w:rFonts w:ascii="Times New Roman" w:hAnsi="Times New Roman" w:cs="Times New Roman"/>
                <w:sz w:val="24"/>
                <w:szCs w:val="24"/>
              </w:rPr>
              <w:t>0,3</w:t>
            </w:r>
          </w:p>
        </w:tc>
        <w:tc>
          <w:tcPr>
            <w:tcW w:w="1075" w:type="dxa"/>
          </w:tcPr>
          <w:p w:rsidR="001324D6" w:rsidRPr="00BC0E95" w:rsidRDefault="001324D6" w:rsidP="00BC0E95">
            <w:pPr>
              <w:jc w:val="center"/>
              <w:rPr>
                <w:rFonts w:ascii="Times New Roman" w:hAnsi="Times New Roman" w:cs="Times New Roman"/>
                <w:sz w:val="24"/>
                <w:szCs w:val="24"/>
              </w:rPr>
            </w:pPr>
          </w:p>
        </w:tc>
      </w:tr>
    </w:tbl>
    <w:p w:rsidR="00BC0E95" w:rsidRDefault="00BC0E95" w:rsidP="00BC0E95">
      <w:pPr>
        <w:spacing w:after="0" w:line="240" w:lineRule="auto"/>
        <w:jc w:val="both"/>
        <w:rPr>
          <w:rFonts w:ascii="Times New Roman" w:hAnsi="Times New Roman" w:cs="Times New Roman"/>
          <w:sz w:val="28"/>
          <w:szCs w:val="28"/>
        </w:rPr>
      </w:pPr>
    </w:p>
    <w:p w:rsidR="009F11B8" w:rsidRDefault="00872B0B" w:rsidP="00BC0E95">
      <w:pPr>
        <w:spacing w:after="0" w:line="360" w:lineRule="auto"/>
        <w:ind w:firstLine="708"/>
        <w:jc w:val="both"/>
        <w:rPr>
          <w:rFonts w:ascii="Times New Roman" w:hAnsi="Times New Roman" w:cs="Times New Roman"/>
          <w:b/>
          <w:sz w:val="24"/>
          <w:szCs w:val="24"/>
        </w:rPr>
      </w:pPr>
      <w:r w:rsidRPr="001324D6">
        <w:rPr>
          <w:rFonts w:ascii="Times New Roman" w:hAnsi="Times New Roman" w:cs="Times New Roman"/>
          <w:b/>
          <w:sz w:val="24"/>
          <w:szCs w:val="24"/>
        </w:rPr>
        <w:t>Примечание: число</w:t>
      </w:r>
      <w:r w:rsidR="00653711" w:rsidRPr="001324D6">
        <w:rPr>
          <w:rFonts w:ascii="Times New Roman" w:hAnsi="Times New Roman" w:cs="Times New Roman"/>
          <w:b/>
          <w:sz w:val="24"/>
          <w:szCs w:val="24"/>
        </w:rPr>
        <w:t xml:space="preserve"> листьев участвующих в фотосинтезе к фазе колошения </w:t>
      </w:r>
      <w:r w:rsidR="00510B5D">
        <w:rPr>
          <w:rFonts w:ascii="Times New Roman" w:hAnsi="Times New Roman" w:cs="Times New Roman"/>
          <w:b/>
          <w:sz w:val="24"/>
          <w:szCs w:val="24"/>
        </w:rPr>
        <w:t xml:space="preserve"> на всех вариантах </w:t>
      </w:r>
      <w:r w:rsidR="00653711" w:rsidRPr="001324D6">
        <w:rPr>
          <w:rFonts w:ascii="Times New Roman" w:hAnsi="Times New Roman" w:cs="Times New Roman"/>
          <w:b/>
          <w:sz w:val="24"/>
          <w:szCs w:val="24"/>
        </w:rPr>
        <w:t>уменьшилось в два раза, что объясняется с засушливыми условиями этого периода.</w:t>
      </w:r>
    </w:p>
    <w:p w:rsidR="00BC0E95" w:rsidRPr="001324D6" w:rsidRDefault="00BC0E95" w:rsidP="00BC0E95">
      <w:pPr>
        <w:spacing w:after="0" w:line="360" w:lineRule="auto"/>
        <w:ind w:firstLine="708"/>
        <w:jc w:val="both"/>
        <w:rPr>
          <w:rFonts w:ascii="Times New Roman" w:hAnsi="Times New Roman" w:cs="Times New Roman"/>
          <w:b/>
          <w:sz w:val="24"/>
          <w:szCs w:val="24"/>
        </w:rPr>
      </w:pPr>
    </w:p>
    <w:p w:rsidR="009F11B8" w:rsidRPr="0084595A" w:rsidRDefault="009F11B8" w:rsidP="002D2668">
      <w:pPr>
        <w:spacing w:after="0" w:line="360" w:lineRule="auto"/>
        <w:ind w:firstLine="709"/>
        <w:jc w:val="both"/>
        <w:rPr>
          <w:rFonts w:ascii="Times New Roman" w:hAnsi="Times New Roman" w:cs="Times New Roman"/>
          <w:sz w:val="28"/>
          <w:szCs w:val="28"/>
        </w:rPr>
      </w:pPr>
      <w:r w:rsidRPr="0084595A">
        <w:rPr>
          <w:rFonts w:ascii="Times New Roman" w:hAnsi="Times New Roman" w:cs="Times New Roman"/>
          <w:sz w:val="28"/>
          <w:szCs w:val="28"/>
        </w:rPr>
        <w:t>Обработка семян обеспечила повышение площади листь</w:t>
      </w:r>
      <w:r w:rsidR="00D30683">
        <w:rPr>
          <w:rFonts w:ascii="Times New Roman" w:hAnsi="Times New Roman" w:cs="Times New Roman"/>
          <w:sz w:val="28"/>
          <w:szCs w:val="28"/>
        </w:rPr>
        <w:t xml:space="preserve">ев в период кущения на </w:t>
      </w:r>
      <w:r w:rsidRPr="0084595A">
        <w:rPr>
          <w:rFonts w:ascii="Times New Roman" w:hAnsi="Times New Roman" w:cs="Times New Roman"/>
          <w:sz w:val="28"/>
          <w:szCs w:val="28"/>
        </w:rPr>
        <w:t>1,8  см</w:t>
      </w:r>
      <w:r w:rsidRPr="0084595A">
        <w:rPr>
          <w:rFonts w:ascii="Times New Roman" w:hAnsi="Times New Roman" w:cs="Times New Roman"/>
          <w:sz w:val="28"/>
          <w:szCs w:val="28"/>
          <w:vertAlign w:val="superscript"/>
        </w:rPr>
        <w:t>2</w:t>
      </w:r>
      <w:r w:rsidRPr="0084595A">
        <w:rPr>
          <w:rFonts w:ascii="Times New Roman" w:hAnsi="Times New Roman" w:cs="Times New Roman"/>
          <w:sz w:val="28"/>
          <w:szCs w:val="28"/>
        </w:rPr>
        <w:t>/</w:t>
      </w:r>
      <w:r w:rsidR="00510B5D">
        <w:rPr>
          <w:rFonts w:ascii="Times New Roman" w:hAnsi="Times New Roman" w:cs="Times New Roman"/>
          <w:sz w:val="28"/>
          <w:szCs w:val="28"/>
        </w:rPr>
        <w:t xml:space="preserve">на </w:t>
      </w:r>
      <w:r w:rsidRPr="0084595A">
        <w:rPr>
          <w:rFonts w:ascii="Times New Roman" w:hAnsi="Times New Roman" w:cs="Times New Roman"/>
          <w:sz w:val="28"/>
          <w:szCs w:val="28"/>
        </w:rPr>
        <w:t>1 растение</w:t>
      </w:r>
      <w:r w:rsidR="00510B5D">
        <w:rPr>
          <w:rFonts w:ascii="Times New Roman" w:hAnsi="Times New Roman" w:cs="Times New Roman"/>
          <w:sz w:val="28"/>
          <w:szCs w:val="28"/>
        </w:rPr>
        <w:t>,</w:t>
      </w:r>
      <w:r w:rsidRPr="0084595A">
        <w:rPr>
          <w:rFonts w:ascii="Times New Roman" w:hAnsi="Times New Roman" w:cs="Times New Roman"/>
          <w:sz w:val="28"/>
          <w:szCs w:val="28"/>
        </w:rPr>
        <w:t xml:space="preserve"> обработка семян и опрыскивание растений в период кущения увеличила площадь листьев  к контролю в фазе колошения на 5,1-5,7 см</w:t>
      </w:r>
      <w:r w:rsidRPr="0084595A">
        <w:rPr>
          <w:rFonts w:ascii="Times New Roman" w:hAnsi="Times New Roman" w:cs="Times New Roman"/>
          <w:sz w:val="28"/>
          <w:szCs w:val="28"/>
          <w:vertAlign w:val="superscript"/>
        </w:rPr>
        <w:t>2</w:t>
      </w:r>
      <w:r w:rsidRPr="0084595A">
        <w:rPr>
          <w:rFonts w:ascii="Times New Roman" w:hAnsi="Times New Roman" w:cs="Times New Roman"/>
          <w:sz w:val="28"/>
          <w:szCs w:val="28"/>
        </w:rPr>
        <w:t>/</w:t>
      </w:r>
      <w:r w:rsidR="00510B5D">
        <w:rPr>
          <w:rFonts w:ascii="Times New Roman" w:hAnsi="Times New Roman" w:cs="Times New Roman"/>
          <w:sz w:val="28"/>
          <w:szCs w:val="28"/>
        </w:rPr>
        <w:t xml:space="preserve">на </w:t>
      </w:r>
      <w:r w:rsidRPr="0084595A">
        <w:rPr>
          <w:rFonts w:ascii="Times New Roman" w:hAnsi="Times New Roman" w:cs="Times New Roman"/>
          <w:sz w:val="28"/>
          <w:szCs w:val="28"/>
        </w:rPr>
        <w:t xml:space="preserve">1 растение. </w:t>
      </w:r>
    </w:p>
    <w:p w:rsidR="00B10EDB" w:rsidRPr="00971FE7" w:rsidRDefault="00DA11F3" w:rsidP="00971FE7">
      <w:pPr>
        <w:spacing w:after="0" w:line="360" w:lineRule="auto"/>
        <w:ind w:firstLine="708"/>
        <w:jc w:val="both"/>
        <w:rPr>
          <w:rFonts w:ascii="Times New Roman" w:hAnsi="Times New Roman" w:cs="Times New Roman"/>
          <w:sz w:val="28"/>
          <w:szCs w:val="28"/>
        </w:rPr>
      </w:pPr>
      <w:r w:rsidRPr="0084595A">
        <w:rPr>
          <w:rFonts w:ascii="Times New Roman" w:hAnsi="Times New Roman" w:cs="Times New Roman"/>
          <w:sz w:val="28"/>
          <w:szCs w:val="28"/>
        </w:rPr>
        <w:t>Варианты, где семена и растения были обработаны гуминовым удобрением</w:t>
      </w:r>
      <w:r w:rsidR="00FF7A74">
        <w:rPr>
          <w:rFonts w:ascii="Times New Roman" w:hAnsi="Times New Roman" w:cs="Times New Roman"/>
          <w:sz w:val="28"/>
          <w:szCs w:val="28"/>
        </w:rPr>
        <w:t xml:space="preserve"> </w:t>
      </w:r>
      <w:r w:rsidR="00440C6D" w:rsidRPr="0084595A">
        <w:rPr>
          <w:rFonts w:ascii="Times New Roman" w:hAnsi="Times New Roman" w:cs="Times New Roman"/>
          <w:sz w:val="28"/>
          <w:szCs w:val="28"/>
        </w:rPr>
        <w:t>и</w:t>
      </w:r>
      <w:r w:rsidRPr="0084595A">
        <w:rPr>
          <w:rFonts w:ascii="Times New Roman" w:hAnsi="Times New Roman" w:cs="Times New Roman"/>
          <w:sz w:val="28"/>
          <w:szCs w:val="28"/>
        </w:rPr>
        <w:t xml:space="preserve">мели более высокие показатели чистой продуктивности фотосинтеза </w:t>
      </w:r>
      <w:r w:rsidR="00D30683">
        <w:rPr>
          <w:rFonts w:ascii="Times New Roman" w:hAnsi="Times New Roman" w:cs="Times New Roman"/>
          <w:sz w:val="28"/>
          <w:szCs w:val="28"/>
        </w:rPr>
        <w:t>2,2-2,3</w:t>
      </w:r>
      <w:r w:rsidRPr="0084595A">
        <w:rPr>
          <w:rFonts w:ascii="Times New Roman" w:hAnsi="Times New Roman" w:cs="Times New Roman"/>
          <w:sz w:val="28"/>
          <w:szCs w:val="28"/>
        </w:rPr>
        <w:t xml:space="preserve"> г/м</w:t>
      </w:r>
      <w:proofErr w:type="gramStart"/>
      <w:r w:rsidRPr="0084595A">
        <w:rPr>
          <w:rFonts w:ascii="Times New Roman" w:hAnsi="Times New Roman" w:cs="Times New Roman"/>
          <w:sz w:val="28"/>
          <w:szCs w:val="28"/>
          <w:vertAlign w:val="superscript"/>
        </w:rPr>
        <w:t>2</w:t>
      </w:r>
      <w:proofErr w:type="gramEnd"/>
      <w:r w:rsidR="00510B5D">
        <w:rPr>
          <w:rFonts w:ascii="Times New Roman" w:hAnsi="Times New Roman" w:cs="Times New Roman"/>
          <w:sz w:val="28"/>
          <w:szCs w:val="28"/>
        </w:rPr>
        <w:t xml:space="preserve"> за сутки</w:t>
      </w:r>
      <w:r w:rsidRPr="0084595A">
        <w:rPr>
          <w:rFonts w:ascii="Times New Roman" w:hAnsi="Times New Roman" w:cs="Times New Roman"/>
          <w:sz w:val="28"/>
          <w:szCs w:val="28"/>
        </w:rPr>
        <w:t xml:space="preserve">. </w:t>
      </w:r>
      <w:r w:rsidR="00510B5D">
        <w:rPr>
          <w:rFonts w:ascii="Times New Roman" w:hAnsi="Times New Roman" w:cs="Times New Roman"/>
          <w:sz w:val="28"/>
          <w:szCs w:val="28"/>
        </w:rPr>
        <w:t xml:space="preserve"> </w:t>
      </w:r>
    </w:p>
    <w:p w:rsidR="00C66C1E" w:rsidRDefault="00C66C1E" w:rsidP="0074080C">
      <w:pPr>
        <w:spacing w:after="0" w:line="360" w:lineRule="auto"/>
        <w:jc w:val="center"/>
        <w:rPr>
          <w:rFonts w:ascii="Times New Roman" w:hAnsi="Times New Roman" w:cs="Times New Roman"/>
          <w:b/>
          <w:sz w:val="28"/>
          <w:szCs w:val="28"/>
        </w:rPr>
      </w:pPr>
    </w:p>
    <w:p w:rsidR="00C66C1E" w:rsidRDefault="00C66C1E" w:rsidP="00F159C2">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3.1.4. Урожайность и</w:t>
      </w:r>
      <w:r w:rsidR="001D20A2">
        <w:rPr>
          <w:rFonts w:ascii="Times New Roman" w:hAnsi="Times New Roman" w:cs="Times New Roman"/>
          <w:b/>
          <w:sz w:val="28"/>
          <w:szCs w:val="28"/>
        </w:rPr>
        <w:t xml:space="preserve"> элементы структуры урожайности</w:t>
      </w:r>
    </w:p>
    <w:p w:rsidR="00F159C2" w:rsidRDefault="00F159C2" w:rsidP="00F159C2">
      <w:pPr>
        <w:spacing w:after="0" w:line="240" w:lineRule="auto"/>
        <w:jc w:val="center"/>
        <w:rPr>
          <w:rFonts w:ascii="Times New Roman" w:hAnsi="Times New Roman" w:cs="Times New Roman"/>
          <w:b/>
          <w:sz w:val="28"/>
          <w:szCs w:val="28"/>
        </w:rPr>
      </w:pPr>
    </w:p>
    <w:p w:rsidR="00C66C1E" w:rsidRDefault="00C66C1E" w:rsidP="00C66C1E">
      <w:pPr>
        <w:spacing w:after="0" w:line="360" w:lineRule="auto"/>
        <w:ind w:firstLine="709"/>
        <w:jc w:val="both"/>
        <w:rPr>
          <w:rFonts w:ascii="Times New Roman" w:hAnsi="Times New Roman" w:cs="Times New Roman"/>
          <w:sz w:val="28"/>
          <w:szCs w:val="28"/>
        </w:rPr>
      </w:pPr>
      <w:r w:rsidRPr="00C66C1E">
        <w:rPr>
          <w:rFonts w:ascii="Times New Roman" w:hAnsi="Times New Roman" w:cs="Times New Roman"/>
          <w:sz w:val="28"/>
          <w:szCs w:val="28"/>
        </w:rPr>
        <w:t>В</w:t>
      </w:r>
      <w:r>
        <w:rPr>
          <w:rFonts w:ascii="Times New Roman" w:hAnsi="Times New Roman" w:cs="Times New Roman"/>
          <w:sz w:val="28"/>
          <w:szCs w:val="28"/>
        </w:rPr>
        <w:t xml:space="preserve">лияние гуминового удобрения </w:t>
      </w:r>
      <w:proofErr w:type="gramStart"/>
      <w:r>
        <w:rPr>
          <w:rFonts w:ascii="Times New Roman" w:hAnsi="Times New Roman" w:cs="Times New Roman"/>
          <w:sz w:val="28"/>
          <w:szCs w:val="28"/>
        </w:rPr>
        <w:t>сказалось на протекание</w:t>
      </w:r>
      <w:proofErr w:type="gramEnd"/>
      <w:r>
        <w:rPr>
          <w:rFonts w:ascii="Times New Roman" w:hAnsi="Times New Roman" w:cs="Times New Roman"/>
          <w:sz w:val="28"/>
          <w:szCs w:val="28"/>
        </w:rPr>
        <w:t xml:space="preserve"> физиологических процессов в растениях и способствовало существенному развитию формирования элементов структуры урожая и урожайности. На всех изучаемых вариантах, где применяли гуминовое удобрение, отмечено стимулирующее действие ростовых процессов, что способствовало</w:t>
      </w:r>
      <w:r w:rsidR="001D20A2">
        <w:rPr>
          <w:rFonts w:ascii="Times New Roman" w:hAnsi="Times New Roman" w:cs="Times New Roman"/>
          <w:sz w:val="28"/>
          <w:szCs w:val="28"/>
        </w:rPr>
        <w:t xml:space="preserve"> более сильному кущению растений</w:t>
      </w:r>
      <w:r>
        <w:rPr>
          <w:rFonts w:ascii="Times New Roman" w:hAnsi="Times New Roman" w:cs="Times New Roman"/>
          <w:sz w:val="28"/>
          <w:szCs w:val="28"/>
        </w:rPr>
        <w:t>. На этих вариантах общее количество стеблей составляло 236-338 ш</w:t>
      </w:r>
      <w:r w:rsidR="00D30683">
        <w:rPr>
          <w:rFonts w:ascii="Times New Roman" w:hAnsi="Times New Roman" w:cs="Times New Roman"/>
          <w:sz w:val="28"/>
          <w:szCs w:val="28"/>
        </w:rPr>
        <w:t>т.</w:t>
      </w:r>
      <w:r>
        <w:rPr>
          <w:rFonts w:ascii="Times New Roman" w:hAnsi="Times New Roman" w:cs="Times New Roman"/>
          <w:sz w:val="28"/>
          <w:szCs w:val="28"/>
        </w:rPr>
        <w:t>/м</w:t>
      </w:r>
      <w:r>
        <w:rPr>
          <w:rFonts w:ascii="Times New Roman" w:hAnsi="Times New Roman" w:cs="Times New Roman"/>
          <w:sz w:val="28"/>
          <w:szCs w:val="28"/>
          <w:vertAlign w:val="superscript"/>
        </w:rPr>
        <w:t xml:space="preserve">2 </w:t>
      </w:r>
      <w:r w:rsidR="001D20A2">
        <w:rPr>
          <w:rFonts w:ascii="Times New Roman" w:hAnsi="Times New Roman" w:cs="Times New Roman"/>
          <w:sz w:val="28"/>
          <w:szCs w:val="28"/>
        </w:rPr>
        <w:t>. Высота растений</w:t>
      </w:r>
      <w:r>
        <w:rPr>
          <w:rFonts w:ascii="Times New Roman" w:hAnsi="Times New Roman" w:cs="Times New Roman"/>
          <w:sz w:val="28"/>
          <w:szCs w:val="28"/>
        </w:rPr>
        <w:t xml:space="preserve"> превышала контрольный вариант на 4-11 сантиметров. Особенно отличались варианты, где были обработаны семена и растения </w:t>
      </w:r>
      <w:r w:rsidR="001D4F25">
        <w:rPr>
          <w:rFonts w:ascii="Times New Roman" w:hAnsi="Times New Roman" w:cs="Times New Roman"/>
          <w:sz w:val="28"/>
          <w:szCs w:val="28"/>
        </w:rPr>
        <w:t>3</w:t>
      </w:r>
      <w:r w:rsidR="00D30683">
        <w:rPr>
          <w:rFonts w:ascii="Times New Roman" w:hAnsi="Times New Roman" w:cs="Times New Roman"/>
          <w:sz w:val="28"/>
          <w:szCs w:val="28"/>
        </w:rPr>
        <w:t>10</w:t>
      </w:r>
      <w:r w:rsidR="001D4F25">
        <w:rPr>
          <w:rFonts w:ascii="Times New Roman" w:hAnsi="Times New Roman" w:cs="Times New Roman"/>
          <w:sz w:val="28"/>
          <w:szCs w:val="28"/>
        </w:rPr>
        <w:t>-338</w:t>
      </w:r>
      <w:r w:rsidR="001D4F25" w:rsidRPr="001D4F25">
        <w:rPr>
          <w:rFonts w:ascii="Times New Roman" w:hAnsi="Times New Roman" w:cs="Times New Roman"/>
          <w:sz w:val="28"/>
          <w:szCs w:val="28"/>
        </w:rPr>
        <w:t xml:space="preserve"> </w:t>
      </w:r>
      <w:r w:rsidR="001D4F25">
        <w:rPr>
          <w:rFonts w:ascii="Times New Roman" w:hAnsi="Times New Roman" w:cs="Times New Roman"/>
          <w:sz w:val="28"/>
          <w:szCs w:val="28"/>
        </w:rPr>
        <w:t>ш/м</w:t>
      </w:r>
      <w:r w:rsidR="001D4F25">
        <w:rPr>
          <w:rFonts w:ascii="Times New Roman" w:hAnsi="Times New Roman" w:cs="Times New Roman"/>
          <w:sz w:val="28"/>
          <w:szCs w:val="28"/>
          <w:vertAlign w:val="superscript"/>
        </w:rPr>
        <w:t xml:space="preserve">2 </w:t>
      </w:r>
      <w:r w:rsidR="001D4F25">
        <w:rPr>
          <w:rFonts w:ascii="Times New Roman" w:hAnsi="Times New Roman" w:cs="Times New Roman"/>
          <w:sz w:val="28"/>
          <w:szCs w:val="28"/>
        </w:rPr>
        <w:t>количество стеблей,  кустистость</w:t>
      </w:r>
      <w:r w:rsidR="00D30683">
        <w:rPr>
          <w:rFonts w:ascii="Times New Roman" w:hAnsi="Times New Roman" w:cs="Times New Roman"/>
          <w:sz w:val="28"/>
          <w:szCs w:val="28"/>
        </w:rPr>
        <w:t xml:space="preserve"> </w:t>
      </w:r>
      <w:r w:rsidR="001D4F25">
        <w:rPr>
          <w:rFonts w:ascii="Times New Roman" w:hAnsi="Times New Roman" w:cs="Times New Roman"/>
          <w:sz w:val="28"/>
          <w:szCs w:val="28"/>
        </w:rPr>
        <w:t>- 1,4-1,5</w:t>
      </w:r>
      <w:r w:rsidR="00D30683">
        <w:rPr>
          <w:rFonts w:ascii="Times New Roman" w:hAnsi="Times New Roman" w:cs="Times New Roman"/>
          <w:sz w:val="28"/>
          <w:szCs w:val="28"/>
        </w:rPr>
        <w:t>, а продуктивная кустистость 1,1</w:t>
      </w:r>
      <w:r w:rsidR="00C86CEA">
        <w:rPr>
          <w:rFonts w:ascii="Times New Roman" w:hAnsi="Times New Roman" w:cs="Times New Roman"/>
          <w:sz w:val="28"/>
          <w:szCs w:val="28"/>
        </w:rPr>
        <w:t xml:space="preserve"> </w:t>
      </w:r>
      <w:r w:rsidR="001D20A2">
        <w:rPr>
          <w:rFonts w:ascii="Times New Roman" w:hAnsi="Times New Roman" w:cs="Times New Roman"/>
          <w:sz w:val="28"/>
          <w:szCs w:val="28"/>
        </w:rPr>
        <w:t>(</w:t>
      </w:r>
      <w:r w:rsidR="00C86CEA">
        <w:rPr>
          <w:rFonts w:ascii="Times New Roman" w:hAnsi="Times New Roman" w:cs="Times New Roman"/>
          <w:sz w:val="28"/>
          <w:szCs w:val="28"/>
        </w:rPr>
        <w:t>таблица 8</w:t>
      </w:r>
      <w:r w:rsidR="001D20A2">
        <w:rPr>
          <w:rFonts w:ascii="Times New Roman" w:hAnsi="Times New Roman" w:cs="Times New Roman"/>
          <w:sz w:val="28"/>
          <w:szCs w:val="28"/>
        </w:rPr>
        <w:t>)</w:t>
      </w:r>
      <w:r w:rsidR="00C86CEA">
        <w:rPr>
          <w:rFonts w:ascii="Times New Roman" w:hAnsi="Times New Roman" w:cs="Times New Roman"/>
          <w:sz w:val="28"/>
          <w:szCs w:val="28"/>
        </w:rPr>
        <w:t>.</w:t>
      </w:r>
      <w:r w:rsidR="001D4F25">
        <w:rPr>
          <w:rFonts w:ascii="Times New Roman" w:hAnsi="Times New Roman" w:cs="Times New Roman"/>
          <w:sz w:val="28"/>
          <w:szCs w:val="28"/>
        </w:rPr>
        <w:t xml:space="preserve"> </w:t>
      </w:r>
    </w:p>
    <w:p w:rsidR="00C66C1E" w:rsidRDefault="001D4F25" w:rsidP="00C66C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структуры урожая пшеницы показал, что величину его определяли такие показатели как количество продуктивного стеблестоя, </w:t>
      </w:r>
      <w:proofErr w:type="spellStart"/>
      <w:r>
        <w:rPr>
          <w:rFonts w:ascii="Times New Roman" w:hAnsi="Times New Roman" w:cs="Times New Roman"/>
          <w:sz w:val="28"/>
          <w:szCs w:val="28"/>
        </w:rPr>
        <w:t>оз</w:t>
      </w:r>
      <w:r w:rsidR="00D30683">
        <w:rPr>
          <w:rFonts w:ascii="Times New Roman" w:hAnsi="Times New Roman" w:cs="Times New Roman"/>
          <w:sz w:val="28"/>
          <w:szCs w:val="28"/>
        </w:rPr>
        <w:t>ер</w:t>
      </w:r>
      <w:r>
        <w:rPr>
          <w:rFonts w:ascii="Times New Roman" w:hAnsi="Times New Roman" w:cs="Times New Roman"/>
          <w:sz w:val="28"/>
          <w:szCs w:val="28"/>
        </w:rPr>
        <w:t>н</w:t>
      </w:r>
      <w:r w:rsidR="00D30683">
        <w:rPr>
          <w:rFonts w:ascii="Times New Roman" w:hAnsi="Times New Roman" w:cs="Times New Roman"/>
          <w:sz w:val="28"/>
          <w:szCs w:val="28"/>
        </w:rPr>
        <w:t>ен</w:t>
      </w:r>
      <w:r>
        <w:rPr>
          <w:rFonts w:ascii="Times New Roman" w:hAnsi="Times New Roman" w:cs="Times New Roman"/>
          <w:sz w:val="28"/>
          <w:szCs w:val="28"/>
        </w:rPr>
        <w:t>ность</w:t>
      </w:r>
      <w:proofErr w:type="spellEnd"/>
      <w:r>
        <w:rPr>
          <w:rFonts w:ascii="Times New Roman" w:hAnsi="Times New Roman" w:cs="Times New Roman"/>
          <w:sz w:val="28"/>
          <w:szCs w:val="28"/>
        </w:rPr>
        <w:t xml:space="preserve"> колоса, масса зерна с одного колоса и масса 1000 зерен. </w:t>
      </w:r>
    </w:p>
    <w:p w:rsidR="006B1F0B" w:rsidRDefault="001D4F25" w:rsidP="006B1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высокая урожайность получена на вариантах, </w:t>
      </w:r>
      <w:r w:rsidR="00647152">
        <w:rPr>
          <w:rFonts w:ascii="Times New Roman" w:hAnsi="Times New Roman" w:cs="Times New Roman"/>
          <w:sz w:val="28"/>
          <w:szCs w:val="28"/>
        </w:rPr>
        <w:t xml:space="preserve">при обработке </w:t>
      </w:r>
      <w:r>
        <w:rPr>
          <w:rFonts w:ascii="Times New Roman" w:hAnsi="Times New Roman" w:cs="Times New Roman"/>
          <w:sz w:val="28"/>
          <w:szCs w:val="28"/>
        </w:rPr>
        <w:t xml:space="preserve"> сем</w:t>
      </w:r>
      <w:r w:rsidR="00647152">
        <w:rPr>
          <w:rFonts w:ascii="Times New Roman" w:hAnsi="Times New Roman" w:cs="Times New Roman"/>
          <w:sz w:val="28"/>
          <w:szCs w:val="28"/>
        </w:rPr>
        <w:t>ян</w:t>
      </w:r>
      <w:r>
        <w:rPr>
          <w:rFonts w:ascii="Times New Roman" w:hAnsi="Times New Roman" w:cs="Times New Roman"/>
          <w:sz w:val="28"/>
          <w:szCs w:val="28"/>
        </w:rPr>
        <w:t xml:space="preserve"> и </w:t>
      </w:r>
      <w:r w:rsidR="00647152">
        <w:rPr>
          <w:rFonts w:ascii="Times New Roman" w:hAnsi="Times New Roman" w:cs="Times New Roman"/>
          <w:sz w:val="28"/>
          <w:szCs w:val="28"/>
        </w:rPr>
        <w:t xml:space="preserve">совместной обработке семян и </w:t>
      </w:r>
      <w:r>
        <w:rPr>
          <w:rFonts w:ascii="Times New Roman" w:hAnsi="Times New Roman" w:cs="Times New Roman"/>
          <w:sz w:val="28"/>
          <w:szCs w:val="28"/>
        </w:rPr>
        <w:t>растени</w:t>
      </w:r>
      <w:r w:rsidR="00647152">
        <w:rPr>
          <w:rFonts w:ascii="Times New Roman" w:hAnsi="Times New Roman" w:cs="Times New Roman"/>
          <w:sz w:val="28"/>
          <w:szCs w:val="28"/>
        </w:rPr>
        <w:t>й</w:t>
      </w:r>
      <w:r>
        <w:rPr>
          <w:rFonts w:ascii="Times New Roman" w:hAnsi="Times New Roman" w:cs="Times New Roman"/>
          <w:sz w:val="28"/>
          <w:szCs w:val="28"/>
        </w:rPr>
        <w:t xml:space="preserve"> </w:t>
      </w:r>
      <w:r w:rsidR="00647152">
        <w:rPr>
          <w:rFonts w:ascii="Times New Roman" w:hAnsi="Times New Roman" w:cs="Times New Roman"/>
          <w:sz w:val="28"/>
          <w:szCs w:val="28"/>
        </w:rPr>
        <w:t>1,61</w:t>
      </w:r>
      <w:r>
        <w:rPr>
          <w:rFonts w:ascii="Times New Roman" w:hAnsi="Times New Roman" w:cs="Times New Roman"/>
          <w:sz w:val="28"/>
          <w:szCs w:val="28"/>
        </w:rPr>
        <w:t xml:space="preserve">-1,68 т/га. На варианте при обработке семян Бункером урожайность была ниже по сравнению с обработкой </w:t>
      </w:r>
      <w:r w:rsidR="001D20A2">
        <w:rPr>
          <w:rFonts w:ascii="Times New Roman" w:hAnsi="Times New Roman" w:cs="Times New Roman"/>
          <w:sz w:val="28"/>
          <w:szCs w:val="28"/>
        </w:rPr>
        <w:t xml:space="preserve">семян с гуминовым удобрением </w:t>
      </w:r>
      <w:r w:rsidR="00647152">
        <w:rPr>
          <w:rFonts w:ascii="Times New Roman" w:hAnsi="Times New Roman" w:cs="Times New Roman"/>
          <w:sz w:val="28"/>
          <w:szCs w:val="28"/>
        </w:rPr>
        <w:t xml:space="preserve"> на 0,05 </w:t>
      </w:r>
      <w:r>
        <w:rPr>
          <w:rFonts w:ascii="Times New Roman" w:hAnsi="Times New Roman" w:cs="Times New Roman"/>
          <w:sz w:val="28"/>
          <w:szCs w:val="28"/>
        </w:rPr>
        <w:t xml:space="preserve">т/га, однако превышало контроль на 0,31 т/га. Совместное применение фунгицида и гуминового удобрения помогало преодолеть </w:t>
      </w:r>
      <w:proofErr w:type="spellStart"/>
      <w:r w:rsidR="00C86CEA">
        <w:rPr>
          <w:rFonts w:ascii="Times New Roman" w:hAnsi="Times New Roman" w:cs="Times New Roman"/>
          <w:sz w:val="28"/>
          <w:szCs w:val="28"/>
        </w:rPr>
        <w:t>фунгицидный</w:t>
      </w:r>
      <w:proofErr w:type="spellEnd"/>
      <w:r>
        <w:rPr>
          <w:rFonts w:ascii="Times New Roman" w:hAnsi="Times New Roman" w:cs="Times New Roman"/>
          <w:sz w:val="28"/>
          <w:szCs w:val="28"/>
        </w:rPr>
        <w:t xml:space="preserve"> стресс и увеличить урожайность </w:t>
      </w:r>
      <w:r w:rsidR="00C86CEA">
        <w:rPr>
          <w:rFonts w:ascii="Times New Roman" w:hAnsi="Times New Roman" w:cs="Times New Roman"/>
          <w:sz w:val="28"/>
          <w:szCs w:val="28"/>
        </w:rPr>
        <w:t>на 0,4 т/га по отношению к контролю.</w:t>
      </w:r>
      <w:r>
        <w:rPr>
          <w:rFonts w:ascii="Times New Roman" w:hAnsi="Times New Roman" w:cs="Times New Roman"/>
          <w:sz w:val="28"/>
          <w:szCs w:val="28"/>
        </w:rPr>
        <w:t xml:space="preserve"> </w:t>
      </w:r>
      <w:r w:rsidR="00C86CEA">
        <w:rPr>
          <w:rFonts w:ascii="Times New Roman" w:hAnsi="Times New Roman" w:cs="Times New Roman"/>
          <w:sz w:val="28"/>
          <w:szCs w:val="28"/>
        </w:rPr>
        <w:t xml:space="preserve"> Самые низкие показатели по урожайности с применением гуминового удобрения получен</w:t>
      </w:r>
      <w:r w:rsidR="00647152">
        <w:rPr>
          <w:rFonts w:ascii="Times New Roman" w:hAnsi="Times New Roman" w:cs="Times New Roman"/>
          <w:sz w:val="28"/>
          <w:szCs w:val="28"/>
        </w:rPr>
        <w:t xml:space="preserve">ы </w:t>
      </w:r>
      <w:r w:rsidR="00C86CEA">
        <w:rPr>
          <w:rFonts w:ascii="Times New Roman" w:hAnsi="Times New Roman" w:cs="Times New Roman"/>
          <w:sz w:val="28"/>
          <w:szCs w:val="28"/>
        </w:rPr>
        <w:t>на вариантах где были опрысканы только растения. При однократном опрыскивании урожай составил 1,35</w:t>
      </w:r>
      <w:r w:rsidR="00647152">
        <w:rPr>
          <w:rFonts w:ascii="Times New Roman" w:hAnsi="Times New Roman" w:cs="Times New Roman"/>
          <w:sz w:val="28"/>
          <w:szCs w:val="28"/>
        </w:rPr>
        <w:t xml:space="preserve"> </w:t>
      </w:r>
      <w:r w:rsidR="00C86CEA">
        <w:rPr>
          <w:rFonts w:ascii="Times New Roman" w:hAnsi="Times New Roman" w:cs="Times New Roman"/>
          <w:sz w:val="28"/>
          <w:szCs w:val="28"/>
        </w:rPr>
        <w:t>т/га, при двукратном 1,40</w:t>
      </w:r>
      <w:r w:rsidR="00647152">
        <w:rPr>
          <w:rFonts w:ascii="Times New Roman" w:hAnsi="Times New Roman" w:cs="Times New Roman"/>
          <w:sz w:val="28"/>
          <w:szCs w:val="28"/>
        </w:rPr>
        <w:t xml:space="preserve"> </w:t>
      </w:r>
      <w:r w:rsidR="00C86CEA">
        <w:rPr>
          <w:rFonts w:ascii="Times New Roman" w:hAnsi="Times New Roman" w:cs="Times New Roman"/>
          <w:sz w:val="28"/>
          <w:szCs w:val="28"/>
        </w:rPr>
        <w:t>т/га.</w:t>
      </w:r>
      <w:r w:rsidR="00647152">
        <w:rPr>
          <w:rFonts w:ascii="Times New Roman" w:hAnsi="Times New Roman" w:cs="Times New Roman"/>
          <w:sz w:val="28"/>
          <w:szCs w:val="28"/>
        </w:rPr>
        <w:t xml:space="preserve"> </w:t>
      </w:r>
      <w:r w:rsidR="00C86CEA">
        <w:rPr>
          <w:rFonts w:ascii="Times New Roman" w:hAnsi="Times New Roman" w:cs="Times New Roman"/>
          <w:sz w:val="28"/>
          <w:szCs w:val="28"/>
        </w:rPr>
        <w:t>Различи</w:t>
      </w:r>
      <w:r w:rsidR="00647152">
        <w:rPr>
          <w:rFonts w:ascii="Times New Roman" w:hAnsi="Times New Roman" w:cs="Times New Roman"/>
          <w:sz w:val="28"/>
          <w:szCs w:val="28"/>
        </w:rPr>
        <w:t>я</w:t>
      </w:r>
      <w:r w:rsidR="00C86CEA">
        <w:rPr>
          <w:rFonts w:ascii="Times New Roman" w:hAnsi="Times New Roman" w:cs="Times New Roman"/>
          <w:sz w:val="28"/>
          <w:szCs w:val="28"/>
        </w:rPr>
        <w:t xml:space="preserve"> в урожа</w:t>
      </w:r>
      <w:r w:rsidR="00647152">
        <w:rPr>
          <w:rFonts w:ascii="Times New Roman" w:hAnsi="Times New Roman" w:cs="Times New Roman"/>
          <w:sz w:val="28"/>
          <w:szCs w:val="28"/>
        </w:rPr>
        <w:t>е</w:t>
      </w:r>
      <w:r w:rsidR="00C86CEA">
        <w:rPr>
          <w:rFonts w:ascii="Times New Roman" w:hAnsi="Times New Roman" w:cs="Times New Roman"/>
          <w:sz w:val="28"/>
          <w:szCs w:val="28"/>
        </w:rPr>
        <w:t xml:space="preserve"> по вариантам определял</w:t>
      </w:r>
      <w:r w:rsidR="00647152">
        <w:rPr>
          <w:rFonts w:ascii="Times New Roman" w:hAnsi="Times New Roman" w:cs="Times New Roman"/>
          <w:sz w:val="28"/>
          <w:szCs w:val="28"/>
        </w:rPr>
        <w:t>и</w:t>
      </w:r>
      <w:r w:rsidR="00C86CEA">
        <w:rPr>
          <w:rFonts w:ascii="Times New Roman" w:hAnsi="Times New Roman" w:cs="Times New Roman"/>
          <w:sz w:val="28"/>
          <w:szCs w:val="28"/>
        </w:rPr>
        <w:t>сь  показателями структуры урожая. Так</w:t>
      </w:r>
      <w:r w:rsidR="00647152">
        <w:rPr>
          <w:rFonts w:ascii="Times New Roman" w:hAnsi="Times New Roman" w:cs="Times New Roman"/>
          <w:sz w:val="28"/>
          <w:szCs w:val="28"/>
        </w:rPr>
        <w:t>,</w:t>
      </w:r>
      <w:r w:rsidR="001D20A2">
        <w:rPr>
          <w:rFonts w:ascii="Times New Roman" w:hAnsi="Times New Roman" w:cs="Times New Roman"/>
          <w:sz w:val="28"/>
          <w:szCs w:val="28"/>
        </w:rPr>
        <w:t xml:space="preserve">  на  вариантах, где гуминовое удобрение применялось</w:t>
      </w:r>
      <w:r w:rsidR="00C86CEA">
        <w:rPr>
          <w:rFonts w:ascii="Times New Roman" w:hAnsi="Times New Roman" w:cs="Times New Roman"/>
          <w:sz w:val="28"/>
          <w:szCs w:val="28"/>
        </w:rPr>
        <w:t xml:space="preserve"> на  семенах и </w:t>
      </w:r>
      <w:r w:rsidR="001D20A2">
        <w:rPr>
          <w:rFonts w:ascii="Times New Roman" w:hAnsi="Times New Roman" w:cs="Times New Roman"/>
          <w:sz w:val="28"/>
          <w:szCs w:val="28"/>
        </w:rPr>
        <w:t>совместно</w:t>
      </w:r>
      <w:r w:rsidR="00647152">
        <w:rPr>
          <w:rFonts w:ascii="Times New Roman" w:hAnsi="Times New Roman" w:cs="Times New Roman"/>
          <w:sz w:val="28"/>
          <w:szCs w:val="28"/>
        </w:rPr>
        <w:t xml:space="preserve"> на семенах и </w:t>
      </w:r>
      <w:r w:rsidR="00C86CEA">
        <w:rPr>
          <w:rFonts w:ascii="Times New Roman" w:hAnsi="Times New Roman" w:cs="Times New Roman"/>
          <w:sz w:val="28"/>
          <w:szCs w:val="28"/>
        </w:rPr>
        <w:t>растения</w:t>
      </w:r>
      <w:r w:rsidR="00647152">
        <w:rPr>
          <w:rFonts w:ascii="Times New Roman" w:hAnsi="Times New Roman" w:cs="Times New Roman"/>
          <w:sz w:val="28"/>
          <w:szCs w:val="28"/>
        </w:rPr>
        <w:t>х</w:t>
      </w:r>
      <w:r w:rsidR="00C86CEA">
        <w:rPr>
          <w:rFonts w:ascii="Times New Roman" w:hAnsi="Times New Roman" w:cs="Times New Roman"/>
          <w:sz w:val="28"/>
          <w:szCs w:val="28"/>
        </w:rPr>
        <w:t xml:space="preserve"> количество з</w:t>
      </w:r>
      <w:r w:rsidR="001D20A2">
        <w:rPr>
          <w:rFonts w:ascii="Times New Roman" w:hAnsi="Times New Roman" w:cs="Times New Roman"/>
          <w:sz w:val="28"/>
          <w:szCs w:val="28"/>
        </w:rPr>
        <w:t>ерен в колосе</w:t>
      </w:r>
      <w:r w:rsidR="00647152">
        <w:rPr>
          <w:rFonts w:ascii="Times New Roman" w:hAnsi="Times New Roman" w:cs="Times New Roman"/>
          <w:sz w:val="28"/>
          <w:szCs w:val="28"/>
        </w:rPr>
        <w:t xml:space="preserve"> составляло 16-17</w:t>
      </w:r>
      <w:r w:rsidR="00C86CEA">
        <w:rPr>
          <w:rFonts w:ascii="Times New Roman" w:hAnsi="Times New Roman" w:cs="Times New Roman"/>
          <w:sz w:val="28"/>
          <w:szCs w:val="28"/>
        </w:rPr>
        <w:t xml:space="preserve"> шт., масса зерна</w:t>
      </w:r>
      <w:r w:rsidR="001D20A2">
        <w:rPr>
          <w:rFonts w:ascii="Times New Roman" w:hAnsi="Times New Roman" w:cs="Times New Roman"/>
          <w:sz w:val="28"/>
          <w:szCs w:val="28"/>
        </w:rPr>
        <w:t xml:space="preserve">  с 10 колосьев  6,8-7,5 грамма,  длина колоса </w:t>
      </w:r>
      <w:r w:rsidR="00C86CEA">
        <w:rPr>
          <w:rFonts w:ascii="Times New Roman" w:hAnsi="Times New Roman" w:cs="Times New Roman"/>
          <w:sz w:val="28"/>
          <w:szCs w:val="28"/>
        </w:rPr>
        <w:t xml:space="preserve"> 5,2-5,3 сантиметра.  Что превышало контроль соответственно на 2-3 шт.; </w:t>
      </w:r>
      <w:r w:rsidR="00A03F10">
        <w:rPr>
          <w:rFonts w:ascii="Times New Roman" w:hAnsi="Times New Roman" w:cs="Times New Roman"/>
          <w:sz w:val="28"/>
          <w:szCs w:val="28"/>
        </w:rPr>
        <w:t>1,2</w:t>
      </w:r>
      <w:r w:rsidR="00C86CEA">
        <w:rPr>
          <w:rFonts w:ascii="Times New Roman" w:hAnsi="Times New Roman" w:cs="Times New Roman"/>
          <w:sz w:val="28"/>
          <w:szCs w:val="28"/>
        </w:rPr>
        <w:t xml:space="preserve">-1,9 г; 0,4-0,5см. </w:t>
      </w:r>
    </w:p>
    <w:p w:rsidR="006B1F0B" w:rsidRDefault="006B1F0B" w:rsidP="006B1F0B">
      <w:pPr>
        <w:spacing w:after="0" w:line="360" w:lineRule="auto"/>
        <w:ind w:firstLine="709"/>
        <w:jc w:val="both"/>
        <w:rPr>
          <w:rFonts w:ascii="Times New Roman" w:hAnsi="Times New Roman" w:cs="Times New Roman"/>
          <w:b/>
          <w:sz w:val="28"/>
          <w:szCs w:val="28"/>
        </w:rPr>
      </w:pPr>
    </w:p>
    <w:p w:rsidR="00D3579C" w:rsidRDefault="00D3579C" w:rsidP="006B1F0B">
      <w:pPr>
        <w:spacing w:after="0" w:line="360" w:lineRule="auto"/>
        <w:ind w:firstLine="709"/>
        <w:jc w:val="both"/>
        <w:rPr>
          <w:rFonts w:ascii="Times New Roman" w:hAnsi="Times New Roman" w:cs="Times New Roman"/>
          <w:b/>
          <w:sz w:val="28"/>
          <w:szCs w:val="28"/>
        </w:rPr>
      </w:pPr>
    </w:p>
    <w:p w:rsidR="00D3579C" w:rsidRDefault="00D3579C" w:rsidP="006B1F0B">
      <w:pPr>
        <w:spacing w:after="0" w:line="360" w:lineRule="auto"/>
        <w:ind w:firstLine="709"/>
        <w:jc w:val="both"/>
        <w:rPr>
          <w:rFonts w:ascii="Times New Roman" w:hAnsi="Times New Roman" w:cs="Times New Roman"/>
          <w:b/>
          <w:sz w:val="28"/>
          <w:szCs w:val="28"/>
        </w:rPr>
      </w:pPr>
    </w:p>
    <w:p w:rsidR="00D3579C" w:rsidRDefault="00D3579C" w:rsidP="006B1F0B">
      <w:pPr>
        <w:spacing w:after="0" w:line="360" w:lineRule="auto"/>
        <w:ind w:firstLine="709"/>
        <w:jc w:val="both"/>
        <w:rPr>
          <w:rFonts w:ascii="Times New Roman" w:hAnsi="Times New Roman" w:cs="Times New Roman"/>
          <w:b/>
          <w:sz w:val="28"/>
          <w:szCs w:val="28"/>
        </w:rPr>
      </w:pPr>
    </w:p>
    <w:p w:rsidR="00D3579C" w:rsidRDefault="00D3579C" w:rsidP="006B1F0B">
      <w:pPr>
        <w:spacing w:after="0" w:line="360" w:lineRule="auto"/>
        <w:ind w:firstLine="709"/>
        <w:jc w:val="both"/>
        <w:rPr>
          <w:rFonts w:ascii="Times New Roman" w:hAnsi="Times New Roman" w:cs="Times New Roman"/>
          <w:b/>
          <w:sz w:val="28"/>
          <w:szCs w:val="28"/>
        </w:rPr>
      </w:pPr>
    </w:p>
    <w:p w:rsidR="00D3579C" w:rsidRDefault="00D3579C" w:rsidP="006B1F0B">
      <w:pPr>
        <w:spacing w:after="0" w:line="360" w:lineRule="auto"/>
        <w:ind w:firstLine="709"/>
        <w:jc w:val="both"/>
        <w:rPr>
          <w:rFonts w:ascii="Times New Roman" w:hAnsi="Times New Roman" w:cs="Times New Roman"/>
          <w:b/>
          <w:sz w:val="28"/>
          <w:szCs w:val="28"/>
        </w:rPr>
      </w:pPr>
    </w:p>
    <w:p w:rsidR="00D3579C" w:rsidRDefault="00D3579C" w:rsidP="006B1F0B">
      <w:pPr>
        <w:spacing w:after="0" w:line="360" w:lineRule="auto"/>
        <w:ind w:firstLine="709"/>
        <w:jc w:val="both"/>
        <w:rPr>
          <w:rFonts w:ascii="Times New Roman" w:hAnsi="Times New Roman" w:cs="Times New Roman"/>
          <w:b/>
          <w:sz w:val="28"/>
          <w:szCs w:val="28"/>
        </w:rPr>
      </w:pPr>
    </w:p>
    <w:p w:rsidR="00D3579C" w:rsidRDefault="00D3579C" w:rsidP="006B1F0B">
      <w:pPr>
        <w:spacing w:after="0" w:line="360" w:lineRule="auto"/>
        <w:ind w:firstLine="709"/>
        <w:jc w:val="both"/>
        <w:rPr>
          <w:rFonts w:ascii="Times New Roman" w:hAnsi="Times New Roman" w:cs="Times New Roman"/>
          <w:b/>
          <w:sz w:val="28"/>
          <w:szCs w:val="28"/>
        </w:rPr>
      </w:pPr>
    </w:p>
    <w:p w:rsidR="00D3579C" w:rsidRDefault="00D3579C" w:rsidP="00F159C2">
      <w:pPr>
        <w:spacing w:after="0" w:line="360" w:lineRule="auto"/>
        <w:jc w:val="both"/>
        <w:rPr>
          <w:rFonts w:ascii="Times New Roman" w:hAnsi="Times New Roman" w:cs="Times New Roman"/>
          <w:b/>
          <w:sz w:val="28"/>
          <w:szCs w:val="28"/>
        </w:rPr>
      </w:pPr>
    </w:p>
    <w:p w:rsidR="00D3579C" w:rsidRDefault="00D3579C" w:rsidP="00F159C2">
      <w:pPr>
        <w:spacing w:after="0" w:line="360" w:lineRule="auto"/>
        <w:jc w:val="both"/>
        <w:rPr>
          <w:rFonts w:ascii="Times New Roman" w:hAnsi="Times New Roman" w:cs="Times New Roman"/>
          <w:b/>
          <w:sz w:val="28"/>
          <w:szCs w:val="28"/>
        </w:rPr>
      </w:pPr>
    </w:p>
    <w:p w:rsidR="00D3579C" w:rsidRDefault="00D3579C" w:rsidP="006B1F0B">
      <w:pPr>
        <w:spacing w:after="0" w:line="360" w:lineRule="auto"/>
        <w:ind w:firstLine="709"/>
        <w:jc w:val="both"/>
        <w:rPr>
          <w:rFonts w:ascii="Times New Roman" w:hAnsi="Times New Roman" w:cs="Times New Roman"/>
          <w:b/>
          <w:sz w:val="28"/>
          <w:szCs w:val="28"/>
        </w:rPr>
      </w:pPr>
    </w:p>
    <w:p w:rsidR="00D3579C" w:rsidRDefault="00D3579C" w:rsidP="00D3579C">
      <w:pPr>
        <w:spacing w:after="0" w:line="360" w:lineRule="auto"/>
        <w:jc w:val="both"/>
        <w:rPr>
          <w:rFonts w:ascii="Times New Roman" w:hAnsi="Times New Roman" w:cs="Times New Roman"/>
          <w:b/>
          <w:sz w:val="28"/>
          <w:szCs w:val="28"/>
        </w:rPr>
        <w:sectPr w:rsidR="00D3579C">
          <w:footerReference w:type="default" r:id="rId8"/>
          <w:pgSz w:w="11906" w:h="16838"/>
          <w:pgMar w:top="1134" w:right="850" w:bottom="1134" w:left="1701" w:header="708" w:footer="708" w:gutter="0"/>
          <w:cols w:space="708"/>
          <w:docGrid w:linePitch="360"/>
        </w:sectPr>
      </w:pPr>
    </w:p>
    <w:p w:rsidR="00D3579C" w:rsidRDefault="00D3579C" w:rsidP="00D3579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Таблица 8- Структура урожая пшеницы</w:t>
      </w:r>
    </w:p>
    <w:tbl>
      <w:tblPr>
        <w:tblStyle w:val="a3"/>
        <w:tblW w:w="15423" w:type="dxa"/>
        <w:tblLayout w:type="fixed"/>
        <w:tblLook w:val="04A0" w:firstRow="1" w:lastRow="0" w:firstColumn="1" w:lastColumn="0" w:noHBand="0" w:noVBand="1"/>
      </w:tblPr>
      <w:tblGrid>
        <w:gridCol w:w="1809"/>
        <w:gridCol w:w="1573"/>
        <w:gridCol w:w="894"/>
        <w:gridCol w:w="1082"/>
        <w:gridCol w:w="906"/>
        <w:gridCol w:w="937"/>
        <w:gridCol w:w="851"/>
        <w:gridCol w:w="1134"/>
        <w:gridCol w:w="1275"/>
        <w:gridCol w:w="1134"/>
        <w:gridCol w:w="1276"/>
        <w:gridCol w:w="1276"/>
        <w:gridCol w:w="1276"/>
      </w:tblGrid>
      <w:tr w:rsidR="00D3579C" w:rsidRPr="00D3579C" w:rsidTr="00D3579C">
        <w:tc>
          <w:tcPr>
            <w:tcW w:w="1809" w:type="dxa"/>
            <w:vMerge w:val="restart"/>
          </w:tcPr>
          <w:p w:rsidR="00D3579C" w:rsidRPr="00D3579C" w:rsidRDefault="00D3579C" w:rsidP="00F159C2">
            <w:pPr>
              <w:rPr>
                <w:rFonts w:ascii="Times New Roman" w:hAnsi="Times New Roman" w:cs="Times New Roman"/>
              </w:rPr>
            </w:pPr>
            <w:r w:rsidRPr="00D3579C">
              <w:rPr>
                <w:rFonts w:ascii="Times New Roman" w:hAnsi="Times New Roman" w:cs="Times New Roman"/>
              </w:rPr>
              <w:t>Вариант</w:t>
            </w:r>
          </w:p>
        </w:tc>
        <w:tc>
          <w:tcPr>
            <w:tcW w:w="1573" w:type="dxa"/>
            <w:vMerge w:val="restart"/>
          </w:tcPr>
          <w:p w:rsidR="00D3579C" w:rsidRPr="00D3579C" w:rsidRDefault="00D3579C" w:rsidP="00F159C2">
            <w:pPr>
              <w:rPr>
                <w:rFonts w:ascii="Times New Roman" w:hAnsi="Times New Roman" w:cs="Times New Roman"/>
              </w:rPr>
            </w:pPr>
            <w:r w:rsidRPr="00D3579C">
              <w:rPr>
                <w:rFonts w:ascii="Times New Roman" w:hAnsi="Times New Roman" w:cs="Times New Roman"/>
              </w:rPr>
              <w:t>Урожайность, т/га</w:t>
            </w:r>
          </w:p>
        </w:tc>
        <w:tc>
          <w:tcPr>
            <w:tcW w:w="1976" w:type="dxa"/>
            <w:gridSpan w:val="2"/>
          </w:tcPr>
          <w:p w:rsidR="00D3579C" w:rsidRPr="00D3579C" w:rsidRDefault="00D3579C" w:rsidP="00F159C2">
            <w:pPr>
              <w:jc w:val="center"/>
              <w:rPr>
                <w:rFonts w:ascii="Times New Roman" w:hAnsi="Times New Roman" w:cs="Times New Roman"/>
                <w:vertAlign w:val="superscript"/>
              </w:rPr>
            </w:pPr>
            <w:r w:rsidRPr="00D3579C">
              <w:rPr>
                <w:rFonts w:ascii="Times New Roman" w:hAnsi="Times New Roman" w:cs="Times New Roman"/>
              </w:rPr>
              <w:t>Кол-во растений, шт./м</w:t>
            </w:r>
            <w:r w:rsidRPr="00D3579C">
              <w:rPr>
                <w:rFonts w:ascii="Times New Roman" w:hAnsi="Times New Roman" w:cs="Times New Roman"/>
                <w:vertAlign w:val="superscript"/>
              </w:rPr>
              <w:t>2</w:t>
            </w:r>
          </w:p>
        </w:tc>
        <w:tc>
          <w:tcPr>
            <w:tcW w:w="1843" w:type="dxa"/>
            <w:gridSpan w:val="2"/>
          </w:tcPr>
          <w:p w:rsidR="00D3579C" w:rsidRPr="00D3579C" w:rsidRDefault="00D3579C" w:rsidP="00F159C2">
            <w:pPr>
              <w:jc w:val="center"/>
              <w:rPr>
                <w:rFonts w:ascii="Times New Roman" w:hAnsi="Times New Roman" w:cs="Times New Roman"/>
                <w:vertAlign w:val="superscript"/>
              </w:rPr>
            </w:pPr>
            <w:r w:rsidRPr="00D3579C">
              <w:rPr>
                <w:rFonts w:ascii="Times New Roman" w:hAnsi="Times New Roman" w:cs="Times New Roman"/>
              </w:rPr>
              <w:t>Кол-во стеблей, шт./м</w:t>
            </w:r>
            <w:r w:rsidRPr="00D3579C">
              <w:rPr>
                <w:rFonts w:ascii="Times New Roman" w:hAnsi="Times New Roman" w:cs="Times New Roman"/>
                <w:vertAlign w:val="superscript"/>
              </w:rPr>
              <w:t>2</w:t>
            </w:r>
          </w:p>
        </w:tc>
        <w:tc>
          <w:tcPr>
            <w:tcW w:w="1985" w:type="dxa"/>
            <w:gridSpan w:val="2"/>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Кустистость</w:t>
            </w:r>
          </w:p>
        </w:tc>
        <w:tc>
          <w:tcPr>
            <w:tcW w:w="1275" w:type="dxa"/>
            <w:vMerge w:val="restart"/>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Высота растений, см</w:t>
            </w:r>
          </w:p>
        </w:tc>
        <w:tc>
          <w:tcPr>
            <w:tcW w:w="1134" w:type="dxa"/>
            <w:vMerge w:val="restart"/>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Длина колоса, см</w:t>
            </w:r>
          </w:p>
        </w:tc>
        <w:tc>
          <w:tcPr>
            <w:tcW w:w="1276" w:type="dxa"/>
            <w:vMerge w:val="restart"/>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К-во зерен в колосе, шт</w:t>
            </w:r>
            <w:r>
              <w:rPr>
                <w:rFonts w:ascii="Times New Roman" w:hAnsi="Times New Roman" w:cs="Times New Roman"/>
              </w:rPr>
              <w:t>.</w:t>
            </w:r>
          </w:p>
        </w:tc>
        <w:tc>
          <w:tcPr>
            <w:tcW w:w="1276" w:type="dxa"/>
            <w:vMerge w:val="restart"/>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 xml:space="preserve">Масса зерна с </w:t>
            </w:r>
            <w:r w:rsidR="00A03F10">
              <w:rPr>
                <w:rFonts w:ascii="Times New Roman" w:hAnsi="Times New Roman" w:cs="Times New Roman"/>
              </w:rPr>
              <w:t xml:space="preserve">10 </w:t>
            </w:r>
            <w:r w:rsidRPr="00D3579C">
              <w:rPr>
                <w:rFonts w:ascii="Times New Roman" w:hAnsi="Times New Roman" w:cs="Times New Roman"/>
              </w:rPr>
              <w:t>колос</w:t>
            </w:r>
            <w:r w:rsidR="00A03F10">
              <w:rPr>
                <w:rFonts w:ascii="Times New Roman" w:hAnsi="Times New Roman" w:cs="Times New Roman"/>
              </w:rPr>
              <w:t>ьев</w:t>
            </w:r>
            <w:r w:rsidRPr="00D3579C">
              <w:rPr>
                <w:rFonts w:ascii="Times New Roman" w:hAnsi="Times New Roman" w:cs="Times New Roman"/>
              </w:rPr>
              <w:t>, шт.</w:t>
            </w:r>
          </w:p>
        </w:tc>
        <w:tc>
          <w:tcPr>
            <w:tcW w:w="1276" w:type="dxa"/>
            <w:vMerge w:val="restart"/>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Масса</w:t>
            </w:r>
          </w:p>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1000 зерен</w:t>
            </w:r>
          </w:p>
        </w:tc>
      </w:tr>
      <w:tr w:rsidR="00D3579C" w:rsidRPr="00D3579C" w:rsidTr="00D3579C">
        <w:tc>
          <w:tcPr>
            <w:tcW w:w="1809" w:type="dxa"/>
            <w:vMerge/>
          </w:tcPr>
          <w:p w:rsidR="00D3579C" w:rsidRPr="00D3579C" w:rsidRDefault="00D3579C" w:rsidP="00D3579C">
            <w:pPr>
              <w:jc w:val="center"/>
              <w:rPr>
                <w:rFonts w:ascii="Times New Roman" w:hAnsi="Times New Roman" w:cs="Times New Roman"/>
              </w:rPr>
            </w:pPr>
          </w:p>
        </w:tc>
        <w:tc>
          <w:tcPr>
            <w:tcW w:w="1573" w:type="dxa"/>
            <w:vMerge/>
          </w:tcPr>
          <w:p w:rsidR="00D3579C" w:rsidRPr="00D3579C" w:rsidRDefault="00D3579C" w:rsidP="00D3579C">
            <w:pPr>
              <w:jc w:val="center"/>
              <w:rPr>
                <w:rFonts w:ascii="Times New Roman" w:hAnsi="Times New Roman" w:cs="Times New Roman"/>
              </w:rPr>
            </w:pPr>
          </w:p>
        </w:tc>
        <w:tc>
          <w:tcPr>
            <w:tcW w:w="894" w:type="dxa"/>
          </w:tcPr>
          <w:p w:rsidR="00D3579C" w:rsidRPr="00D3579C" w:rsidRDefault="00F159C2" w:rsidP="00F159C2">
            <w:pPr>
              <w:jc w:val="center"/>
              <w:rPr>
                <w:rFonts w:ascii="Times New Roman" w:hAnsi="Times New Roman" w:cs="Times New Roman"/>
              </w:rPr>
            </w:pPr>
            <w:r>
              <w:rPr>
                <w:rFonts w:ascii="Times New Roman" w:hAnsi="Times New Roman" w:cs="Times New Roman"/>
              </w:rPr>
              <w:t>в</w:t>
            </w:r>
            <w:r w:rsidR="00D3579C" w:rsidRPr="00D3579C">
              <w:rPr>
                <w:rFonts w:ascii="Times New Roman" w:hAnsi="Times New Roman" w:cs="Times New Roman"/>
              </w:rPr>
              <w:t>сего</w:t>
            </w:r>
          </w:p>
          <w:p w:rsidR="00D3579C" w:rsidRPr="00D3579C" w:rsidRDefault="00F159C2" w:rsidP="00F159C2">
            <w:pPr>
              <w:jc w:val="center"/>
              <w:rPr>
                <w:rFonts w:ascii="Times New Roman" w:hAnsi="Times New Roman" w:cs="Times New Roman"/>
              </w:rPr>
            </w:pPr>
            <w:r>
              <w:rPr>
                <w:rFonts w:ascii="Times New Roman" w:hAnsi="Times New Roman" w:cs="Times New Roman"/>
              </w:rPr>
              <w:t>ш</w:t>
            </w:r>
            <w:r w:rsidR="00D3579C" w:rsidRPr="00D3579C">
              <w:rPr>
                <w:rFonts w:ascii="Times New Roman" w:hAnsi="Times New Roman" w:cs="Times New Roman"/>
              </w:rPr>
              <w:t>т</w:t>
            </w:r>
            <w:r w:rsidR="00D3579C">
              <w:rPr>
                <w:rFonts w:ascii="Times New Roman" w:hAnsi="Times New Roman" w:cs="Times New Roman"/>
              </w:rPr>
              <w:t>.</w:t>
            </w:r>
            <w:r w:rsidR="00D3579C" w:rsidRPr="00D3579C">
              <w:rPr>
                <w:rFonts w:ascii="Times New Roman" w:hAnsi="Times New Roman" w:cs="Times New Roman"/>
              </w:rPr>
              <w:t>/ м</w:t>
            </w:r>
            <w:proofErr w:type="gramStart"/>
            <w:r w:rsidR="00D3579C" w:rsidRPr="00D3579C">
              <w:rPr>
                <w:rFonts w:ascii="Times New Roman" w:hAnsi="Times New Roman" w:cs="Times New Roman"/>
                <w:vertAlign w:val="superscript"/>
              </w:rPr>
              <w:t>2</w:t>
            </w:r>
            <w:proofErr w:type="gramEnd"/>
          </w:p>
        </w:tc>
        <w:tc>
          <w:tcPr>
            <w:tcW w:w="1082" w:type="dxa"/>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продуктивных</w:t>
            </w:r>
          </w:p>
        </w:tc>
        <w:tc>
          <w:tcPr>
            <w:tcW w:w="906" w:type="dxa"/>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всего</w:t>
            </w:r>
          </w:p>
        </w:tc>
        <w:tc>
          <w:tcPr>
            <w:tcW w:w="937" w:type="dxa"/>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продуктивных</w:t>
            </w:r>
          </w:p>
        </w:tc>
        <w:tc>
          <w:tcPr>
            <w:tcW w:w="851" w:type="dxa"/>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общая</w:t>
            </w:r>
          </w:p>
        </w:tc>
        <w:tc>
          <w:tcPr>
            <w:tcW w:w="1134" w:type="dxa"/>
          </w:tcPr>
          <w:p w:rsidR="00D3579C" w:rsidRPr="00D3579C" w:rsidRDefault="00D3579C" w:rsidP="00F159C2">
            <w:pPr>
              <w:jc w:val="center"/>
              <w:rPr>
                <w:rFonts w:ascii="Times New Roman" w:hAnsi="Times New Roman" w:cs="Times New Roman"/>
              </w:rPr>
            </w:pPr>
            <w:r w:rsidRPr="00D3579C">
              <w:rPr>
                <w:rFonts w:ascii="Times New Roman" w:hAnsi="Times New Roman" w:cs="Times New Roman"/>
              </w:rPr>
              <w:t>продуктивных</w:t>
            </w:r>
          </w:p>
        </w:tc>
        <w:tc>
          <w:tcPr>
            <w:tcW w:w="1275" w:type="dxa"/>
            <w:vMerge/>
          </w:tcPr>
          <w:p w:rsidR="00D3579C" w:rsidRPr="00D3579C" w:rsidRDefault="00D3579C" w:rsidP="00D3579C">
            <w:pPr>
              <w:jc w:val="center"/>
              <w:rPr>
                <w:rFonts w:ascii="Times New Roman" w:hAnsi="Times New Roman" w:cs="Times New Roman"/>
              </w:rPr>
            </w:pPr>
          </w:p>
        </w:tc>
        <w:tc>
          <w:tcPr>
            <w:tcW w:w="1134" w:type="dxa"/>
            <w:vMerge/>
          </w:tcPr>
          <w:p w:rsidR="00D3579C" w:rsidRPr="00D3579C" w:rsidRDefault="00D3579C" w:rsidP="00D3579C">
            <w:pPr>
              <w:jc w:val="center"/>
              <w:rPr>
                <w:rFonts w:ascii="Times New Roman" w:hAnsi="Times New Roman" w:cs="Times New Roman"/>
              </w:rPr>
            </w:pPr>
          </w:p>
        </w:tc>
        <w:tc>
          <w:tcPr>
            <w:tcW w:w="1276" w:type="dxa"/>
            <w:vMerge/>
          </w:tcPr>
          <w:p w:rsidR="00D3579C" w:rsidRPr="00D3579C" w:rsidRDefault="00D3579C" w:rsidP="00D3579C">
            <w:pPr>
              <w:jc w:val="center"/>
              <w:rPr>
                <w:rFonts w:ascii="Times New Roman" w:hAnsi="Times New Roman" w:cs="Times New Roman"/>
              </w:rPr>
            </w:pPr>
          </w:p>
        </w:tc>
        <w:tc>
          <w:tcPr>
            <w:tcW w:w="1276" w:type="dxa"/>
            <w:vMerge/>
          </w:tcPr>
          <w:p w:rsidR="00D3579C" w:rsidRPr="00D3579C" w:rsidRDefault="00D3579C" w:rsidP="00D3579C">
            <w:pPr>
              <w:jc w:val="center"/>
              <w:rPr>
                <w:rFonts w:ascii="Times New Roman" w:hAnsi="Times New Roman" w:cs="Times New Roman"/>
              </w:rPr>
            </w:pPr>
          </w:p>
        </w:tc>
        <w:tc>
          <w:tcPr>
            <w:tcW w:w="1276" w:type="dxa"/>
            <w:vMerge/>
          </w:tcPr>
          <w:p w:rsidR="00D3579C" w:rsidRPr="00D3579C" w:rsidRDefault="00D3579C" w:rsidP="00D3579C">
            <w:pPr>
              <w:jc w:val="center"/>
              <w:rPr>
                <w:rFonts w:ascii="Times New Roman" w:hAnsi="Times New Roman" w:cs="Times New Roman"/>
              </w:rPr>
            </w:pPr>
          </w:p>
        </w:tc>
      </w:tr>
      <w:tr w:rsidR="00D3579C" w:rsidRPr="00D3579C" w:rsidTr="00D3579C">
        <w:tc>
          <w:tcPr>
            <w:tcW w:w="1809"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w:t>
            </w:r>
          </w:p>
        </w:tc>
        <w:tc>
          <w:tcPr>
            <w:tcW w:w="1573"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1,25</w:t>
            </w:r>
          </w:p>
        </w:tc>
        <w:tc>
          <w:tcPr>
            <w:tcW w:w="89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228</w:t>
            </w:r>
          </w:p>
        </w:tc>
        <w:tc>
          <w:tcPr>
            <w:tcW w:w="1082"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220</w:t>
            </w:r>
          </w:p>
        </w:tc>
        <w:tc>
          <w:tcPr>
            <w:tcW w:w="90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228</w:t>
            </w:r>
          </w:p>
        </w:tc>
        <w:tc>
          <w:tcPr>
            <w:tcW w:w="937"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222</w:t>
            </w:r>
          </w:p>
        </w:tc>
        <w:tc>
          <w:tcPr>
            <w:tcW w:w="851"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1,0</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1,0</w:t>
            </w:r>
          </w:p>
        </w:tc>
        <w:tc>
          <w:tcPr>
            <w:tcW w:w="1275"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78</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4,8</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14</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5,6</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41,2</w:t>
            </w:r>
          </w:p>
        </w:tc>
      </w:tr>
      <w:tr w:rsidR="00D3579C" w:rsidRPr="00D3579C" w:rsidTr="00D3579C">
        <w:tc>
          <w:tcPr>
            <w:tcW w:w="1809"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w:t>
            </w:r>
          </w:p>
        </w:tc>
        <w:tc>
          <w:tcPr>
            <w:tcW w:w="1573"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1,61</w:t>
            </w:r>
          </w:p>
        </w:tc>
        <w:tc>
          <w:tcPr>
            <w:tcW w:w="89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231</w:t>
            </w:r>
          </w:p>
        </w:tc>
        <w:tc>
          <w:tcPr>
            <w:tcW w:w="1082"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222</w:t>
            </w:r>
          </w:p>
        </w:tc>
        <w:tc>
          <w:tcPr>
            <w:tcW w:w="90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306</w:t>
            </w:r>
          </w:p>
        </w:tc>
        <w:tc>
          <w:tcPr>
            <w:tcW w:w="937"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240</w:t>
            </w:r>
          </w:p>
        </w:tc>
        <w:tc>
          <w:tcPr>
            <w:tcW w:w="851"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1,4</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1,1</w:t>
            </w:r>
          </w:p>
        </w:tc>
        <w:tc>
          <w:tcPr>
            <w:tcW w:w="1275"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84</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5,2</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16</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6,8</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13,3</w:t>
            </w:r>
          </w:p>
        </w:tc>
      </w:tr>
      <w:tr w:rsidR="00D3579C" w:rsidRPr="00D3579C" w:rsidTr="00D3579C">
        <w:tc>
          <w:tcPr>
            <w:tcW w:w="1809"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3</w:t>
            </w:r>
          </w:p>
        </w:tc>
        <w:tc>
          <w:tcPr>
            <w:tcW w:w="1573"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1,56</w:t>
            </w:r>
          </w:p>
        </w:tc>
        <w:tc>
          <w:tcPr>
            <w:tcW w:w="89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250</w:t>
            </w:r>
          </w:p>
        </w:tc>
        <w:tc>
          <w:tcPr>
            <w:tcW w:w="1082"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244</w:t>
            </w:r>
          </w:p>
        </w:tc>
        <w:tc>
          <w:tcPr>
            <w:tcW w:w="90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280</w:t>
            </w:r>
          </w:p>
        </w:tc>
        <w:tc>
          <w:tcPr>
            <w:tcW w:w="937"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248</w:t>
            </w:r>
          </w:p>
        </w:tc>
        <w:tc>
          <w:tcPr>
            <w:tcW w:w="851"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1,1</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1,0</w:t>
            </w:r>
          </w:p>
        </w:tc>
        <w:tc>
          <w:tcPr>
            <w:tcW w:w="1275"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79</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5,3</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15</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6,4</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43,6</w:t>
            </w:r>
          </w:p>
        </w:tc>
      </w:tr>
      <w:tr w:rsidR="00D3579C" w:rsidRPr="00D3579C" w:rsidTr="00D3579C">
        <w:tc>
          <w:tcPr>
            <w:tcW w:w="1809"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4</w:t>
            </w:r>
          </w:p>
        </w:tc>
        <w:tc>
          <w:tcPr>
            <w:tcW w:w="1573"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1,65</w:t>
            </w:r>
          </w:p>
        </w:tc>
        <w:tc>
          <w:tcPr>
            <w:tcW w:w="89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248</w:t>
            </w:r>
          </w:p>
        </w:tc>
        <w:tc>
          <w:tcPr>
            <w:tcW w:w="1082"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232</w:t>
            </w:r>
          </w:p>
        </w:tc>
        <w:tc>
          <w:tcPr>
            <w:tcW w:w="90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332</w:t>
            </w:r>
          </w:p>
        </w:tc>
        <w:tc>
          <w:tcPr>
            <w:tcW w:w="937"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258</w:t>
            </w:r>
          </w:p>
        </w:tc>
        <w:tc>
          <w:tcPr>
            <w:tcW w:w="851"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1,5</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1,1</w:t>
            </w:r>
          </w:p>
        </w:tc>
        <w:tc>
          <w:tcPr>
            <w:tcW w:w="1275"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85</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5,3</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w:t>
            </w:r>
            <w:r w:rsidR="00A03F10" w:rsidRPr="00F159C2">
              <w:rPr>
                <w:rFonts w:ascii="Times New Roman" w:hAnsi="Times New Roman" w:cs="Times New Roman"/>
                <w:sz w:val="24"/>
                <w:szCs w:val="24"/>
              </w:rPr>
              <w:t>6</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7,5</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44,3</w:t>
            </w:r>
          </w:p>
        </w:tc>
      </w:tr>
      <w:tr w:rsidR="00D3579C" w:rsidRPr="00D3579C" w:rsidTr="00D3579C">
        <w:tc>
          <w:tcPr>
            <w:tcW w:w="1809"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5</w:t>
            </w:r>
          </w:p>
        </w:tc>
        <w:tc>
          <w:tcPr>
            <w:tcW w:w="1573"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1,62</w:t>
            </w:r>
          </w:p>
        </w:tc>
        <w:tc>
          <w:tcPr>
            <w:tcW w:w="89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231</w:t>
            </w:r>
          </w:p>
        </w:tc>
        <w:tc>
          <w:tcPr>
            <w:tcW w:w="1082"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226</w:t>
            </w:r>
          </w:p>
        </w:tc>
        <w:tc>
          <w:tcPr>
            <w:tcW w:w="90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310</w:t>
            </w:r>
          </w:p>
        </w:tc>
        <w:tc>
          <w:tcPr>
            <w:tcW w:w="937"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253</w:t>
            </w:r>
          </w:p>
        </w:tc>
        <w:tc>
          <w:tcPr>
            <w:tcW w:w="851"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1,4</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1,1</w:t>
            </w:r>
          </w:p>
        </w:tc>
        <w:tc>
          <w:tcPr>
            <w:tcW w:w="1275"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89</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5,3</w:t>
            </w:r>
          </w:p>
        </w:tc>
        <w:tc>
          <w:tcPr>
            <w:tcW w:w="1276" w:type="dxa"/>
          </w:tcPr>
          <w:p w:rsidR="00D3579C" w:rsidRPr="00F159C2" w:rsidRDefault="00A03F10"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17</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7,0</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44,1</w:t>
            </w:r>
          </w:p>
        </w:tc>
      </w:tr>
      <w:tr w:rsidR="00D3579C" w:rsidRPr="00D3579C" w:rsidTr="00D3579C">
        <w:tc>
          <w:tcPr>
            <w:tcW w:w="1809"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6</w:t>
            </w:r>
          </w:p>
        </w:tc>
        <w:tc>
          <w:tcPr>
            <w:tcW w:w="1573"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1,68</w:t>
            </w:r>
          </w:p>
        </w:tc>
        <w:tc>
          <w:tcPr>
            <w:tcW w:w="89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240</w:t>
            </w:r>
          </w:p>
        </w:tc>
        <w:tc>
          <w:tcPr>
            <w:tcW w:w="1082"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231</w:t>
            </w:r>
          </w:p>
        </w:tc>
        <w:tc>
          <w:tcPr>
            <w:tcW w:w="90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338</w:t>
            </w:r>
          </w:p>
        </w:tc>
        <w:tc>
          <w:tcPr>
            <w:tcW w:w="937"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250</w:t>
            </w:r>
          </w:p>
        </w:tc>
        <w:tc>
          <w:tcPr>
            <w:tcW w:w="851"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1,5</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1,1</w:t>
            </w:r>
          </w:p>
        </w:tc>
        <w:tc>
          <w:tcPr>
            <w:tcW w:w="1275"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88</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5,2</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16</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7,1</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43,1</w:t>
            </w:r>
          </w:p>
        </w:tc>
      </w:tr>
      <w:tr w:rsidR="00D3579C" w:rsidRPr="00D3579C" w:rsidTr="00D3579C">
        <w:tc>
          <w:tcPr>
            <w:tcW w:w="1809"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7</w:t>
            </w:r>
          </w:p>
        </w:tc>
        <w:tc>
          <w:tcPr>
            <w:tcW w:w="1573"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1,35</w:t>
            </w:r>
          </w:p>
        </w:tc>
        <w:tc>
          <w:tcPr>
            <w:tcW w:w="89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226</w:t>
            </w:r>
          </w:p>
        </w:tc>
        <w:tc>
          <w:tcPr>
            <w:tcW w:w="1082"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218</w:t>
            </w:r>
          </w:p>
        </w:tc>
        <w:tc>
          <w:tcPr>
            <w:tcW w:w="90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236</w:t>
            </w:r>
          </w:p>
        </w:tc>
        <w:tc>
          <w:tcPr>
            <w:tcW w:w="937"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222</w:t>
            </w:r>
          </w:p>
        </w:tc>
        <w:tc>
          <w:tcPr>
            <w:tcW w:w="851"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1,0</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1,0</w:t>
            </w:r>
          </w:p>
        </w:tc>
        <w:tc>
          <w:tcPr>
            <w:tcW w:w="1275"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82</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5,1</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14</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5,9</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42,3</w:t>
            </w:r>
          </w:p>
        </w:tc>
      </w:tr>
      <w:tr w:rsidR="00D3579C" w:rsidRPr="00D3579C" w:rsidTr="00D3579C">
        <w:tc>
          <w:tcPr>
            <w:tcW w:w="1809"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8</w:t>
            </w:r>
          </w:p>
        </w:tc>
        <w:tc>
          <w:tcPr>
            <w:tcW w:w="1573"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1,40</w:t>
            </w:r>
          </w:p>
        </w:tc>
        <w:tc>
          <w:tcPr>
            <w:tcW w:w="89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232</w:t>
            </w:r>
          </w:p>
        </w:tc>
        <w:tc>
          <w:tcPr>
            <w:tcW w:w="1082"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225</w:t>
            </w:r>
          </w:p>
        </w:tc>
        <w:tc>
          <w:tcPr>
            <w:tcW w:w="90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254</w:t>
            </w:r>
          </w:p>
        </w:tc>
        <w:tc>
          <w:tcPr>
            <w:tcW w:w="937"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241</w:t>
            </w:r>
          </w:p>
        </w:tc>
        <w:tc>
          <w:tcPr>
            <w:tcW w:w="851"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1,1</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1,1</w:t>
            </w:r>
          </w:p>
        </w:tc>
        <w:tc>
          <w:tcPr>
            <w:tcW w:w="1275"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83</w:t>
            </w:r>
          </w:p>
        </w:tc>
        <w:tc>
          <w:tcPr>
            <w:tcW w:w="1134"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5,2</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15</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6,0</w:t>
            </w:r>
          </w:p>
        </w:tc>
        <w:tc>
          <w:tcPr>
            <w:tcW w:w="1276"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41,8</w:t>
            </w:r>
          </w:p>
        </w:tc>
      </w:tr>
      <w:tr w:rsidR="00D3579C" w:rsidRPr="00D3579C" w:rsidTr="00D3579C">
        <w:tc>
          <w:tcPr>
            <w:tcW w:w="1809"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НСР 0,5</w:t>
            </w:r>
          </w:p>
        </w:tc>
        <w:tc>
          <w:tcPr>
            <w:tcW w:w="1573" w:type="dxa"/>
          </w:tcPr>
          <w:p w:rsidR="00D3579C" w:rsidRPr="00F159C2" w:rsidRDefault="00D3579C" w:rsidP="00F159C2">
            <w:pPr>
              <w:spacing w:line="360" w:lineRule="auto"/>
              <w:jc w:val="center"/>
              <w:rPr>
                <w:rFonts w:ascii="Times New Roman" w:hAnsi="Times New Roman" w:cs="Times New Roman"/>
                <w:sz w:val="24"/>
                <w:szCs w:val="24"/>
              </w:rPr>
            </w:pPr>
            <w:r w:rsidRPr="00F159C2">
              <w:rPr>
                <w:rFonts w:ascii="Times New Roman" w:hAnsi="Times New Roman" w:cs="Times New Roman"/>
                <w:sz w:val="24"/>
                <w:szCs w:val="24"/>
              </w:rPr>
              <w:t>0,14</w:t>
            </w:r>
          </w:p>
        </w:tc>
        <w:tc>
          <w:tcPr>
            <w:tcW w:w="894" w:type="dxa"/>
          </w:tcPr>
          <w:p w:rsidR="00D3579C" w:rsidRPr="00F159C2" w:rsidRDefault="00D3579C" w:rsidP="00F159C2">
            <w:pPr>
              <w:spacing w:line="360" w:lineRule="auto"/>
              <w:jc w:val="center"/>
              <w:rPr>
                <w:rFonts w:ascii="Times New Roman" w:hAnsi="Times New Roman" w:cs="Times New Roman"/>
                <w:b/>
                <w:sz w:val="24"/>
                <w:szCs w:val="24"/>
              </w:rPr>
            </w:pPr>
          </w:p>
        </w:tc>
        <w:tc>
          <w:tcPr>
            <w:tcW w:w="1082" w:type="dxa"/>
          </w:tcPr>
          <w:p w:rsidR="00D3579C" w:rsidRPr="00F159C2" w:rsidRDefault="00D3579C" w:rsidP="00F159C2">
            <w:pPr>
              <w:spacing w:line="360" w:lineRule="auto"/>
              <w:jc w:val="center"/>
              <w:rPr>
                <w:rFonts w:ascii="Times New Roman" w:hAnsi="Times New Roman" w:cs="Times New Roman"/>
                <w:b/>
                <w:sz w:val="24"/>
                <w:szCs w:val="24"/>
              </w:rPr>
            </w:pPr>
          </w:p>
        </w:tc>
        <w:tc>
          <w:tcPr>
            <w:tcW w:w="906" w:type="dxa"/>
          </w:tcPr>
          <w:p w:rsidR="00D3579C" w:rsidRPr="00F159C2" w:rsidRDefault="00D3579C" w:rsidP="00F159C2">
            <w:pPr>
              <w:spacing w:line="360" w:lineRule="auto"/>
              <w:jc w:val="center"/>
              <w:rPr>
                <w:rFonts w:ascii="Times New Roman" w:hAnsi="Times New Roman" w:cs="Times New Roman"/>
                <w:b/>
                <w:sz w:val="24"/>
                <w:szCs w:val="24"/>
              </w:rPr>
            </w:pPr>
          </w:p>
        </w:tc>
        <w:tc>
          <w:tcPr>
            <w:tcW w:w="937" w:type="dxa"/>
          </w:tcPr>
          <w:p w:rsidR="00D3579C" w:rsidRPr="00F159C2" w:rsidRDefault="00D3579C" w:rsidP="00F159C2">
            <w:pPr>
              <w:spacing w:line="360" w:lineRule="auto"/>
              <w:jc w:val="center"/>
              <w:rPr>
                <w:rFonts w:ascii="Times New Roman" w:hAnsi="Times New Roman" w:cs="Times New Roman"/>
                <w:b/>
                <w:sz w:val="24"/>
                <w:szCs w:val="24"/>
              </w:rPr>
            </w:pPr>
          </w:p>
        </w:tc>
        <w:tc>
          <w:tcPr>
            <w:tcW w:w="851" w:type="dxa"/>
          </w:tcPr>
          <w:p w:rsidR="00D3579C" w:rsidRPr="00F159C2" w:rsidRDefault="00D3579C" w:rsidP="00F159C2">
            <w:pPr>
              <w:spacing w:line="360" w:lineRule="auto"/>
              <w:jc w:val="center"/>
              <w:rPr>
                <w:rFonts w:ascii="Times New Roman" w:hAnsi="Times New Roman" w:cs="Times New Roman"/>
                <w:b/>
                <w:sz w:val="24"/>
                <w:szCs w:val="24"/>
              </w:rPr>
            </w:pPr>
          </w:p>
        </w:tc>
        <w:tc>
          <w:tcPr>
            <w:tcW w:w="1134" w:type="dxa"/>
          </w:tcPr>
          <w:p w:rsidR="00D3579C" w:rsidRPr="00F159C2" w:rsidRDefault="00D3579C" w:rsidP="00F159C2">
            <w:pPr>
              <w:spacing w:line="360" w:lineRule="auto"/>
              <w:jc w:val="center"/>
              <w:rPr>
                <w:rFonts w:ascii="Times New Roman" w:hAnsi="Times New Roman" w:cs="Times New Roman"/>
                <w:b/>
                <w:sz w:val="24"/>
                <w:szCs w:val="24"/>
              </w:rPr>
            </w:pPr>
          </w:p>
        </w:tc>
        <w:tc>
          <w:tcPr>
            <w:tcW w:w="1275" w:type="dxa"/>
          </w:tcPr>
          <w:p w:rsidR="00D3579C" w:rsidRPr="00F159C2" w:rsidRDefault="00D3579C" w:rsidP="00F159C2">
            <w:pPr>
              <w:spacing w:line="360" w:lineRule="auto"/>
              <w:jc w:val="center"/>
              <w:rPr>
                <w:rFonts w:ascii="Times New Roman" w:hAnsi="Times New Roman" w:cs="Times New Roman"/>
                <w:b/>
                <w:sz w:val="24"/>
                <w:szCs w:val="24"/>
              </w:rPr>
            </w:pPr>
          </w:p>
        </w:tc>
        <w:tc>
          <w:tcPr>
            <w:tcW w:w="1134" w:type="dxa"/>
          </w:tcPr>
          <w:p w:rsidR="00D3579C" w:rsidRPr="00F159C2" w:rsidRDefault="00D3579C" w:rsidP="00F159C2">
            <w:pPr>
              <w:spacing w:line="360" w:lineRule="auto"/>
              <w:jc w:val="center"/>
              <w:rPr>
                <w:rFonts w:ascii="Times New Roman" w:hAnsi="Times New Roman" w:cs="Times New Roman"/>
                <w:b/>
                <w:sz w:val="24"/>
                <w:szCs w:val="24"/>
              </w:rPr>
            </w:pPr>
          </w:p>
        </w:tc>
        <w:tc>
          <w:tcPr>
            <w:tcW w:w="1276" w:type="dxa"/>
          </w:tcPr>
          <w:p w:rsidR="00D3579C" w:rsidRPr="00F159C2" w:rsidRDefault="00D3579C" w:rsidP="00F159C2">
            <w:pPr>
              <w:spacing w:line="360" w:lineRule="auto"/>
              <w:jc w:val="center"/>
              <w:rPr>
                <w:rFonts w:ascii="Times New Roman" w:hAnsi="Times New Roman" w:cs="Times New Roman"/>
                <w:b/>
                <w:sz w:val="24"/>
                <w:szCs w:val="24"/>
              </w:rPr>
            </w:pPr>
          </w:p>
        </w:tc>
        <w:tc>
          <w:tcPr>
            <w:tcW w:w="1276" w:type="dxa"/>
          </w:tcPr>
          <w:p w:rsidR="00D3579C" w:rsidRPr="00F159C2" w:rsidRDefault="00D3579C" w:rsidP="00F159C2">
            <w:pPr>
              <w:spacing w:line="360" w:lineRule="auto"/>
              <w:jc w:val="center"/>
              <w:rPr>
                <w:rFonts w:ascii="Times New Roman" w:hAnsi="Times New Roman" w:cs="Times New Roman"/>
                <w:b/>
                <w:sz w:val="24"/>
                <w:szCs w:val="24"/>
              </w:rPr>
            </w:pPr>
          </w:p>
        </w:tc>
        <w:tc>
          <w:tcPr>
            <w:tcW w:w="1276" w:type="dxa"/>
          </w:tcPr>
          <w:p w:rsidR="00D3579C" w:rsidRPr="00F159C2" w:rsidRDefault="00D3579C" w:rsidP="00F159C2">
            <w:pPr>
              <w:spacing w:line="360" w:lineRule="auto"/>
              <w:jc w:val="center"/>
              <w:rPr>
                <w:rFonts w:ascii="Times New Roman" w:hAnsi="Times New Roman" w:cs="Times New Roman"/>
                <w:b/>
                <w:sz w:val="24"/>
                <w:szCs w:val="24"/>
              </w:rPr>
            </w:pPr>
          </w:p>
        </w:tc>
      </w:tr>
    </w:tbl>
    <w:p w:rsidR="00D3579C" w:rsidRDefault="00D3579C" w:rsidP="00D3579C">
      <w:pPr>
        <w:spacing w:after="0" w:line="360" w:lineRule="auto"/>
        <w:rPr>
          <w:rFonts w:ascii="Times New Roman" w:hAnsi="Times New Roman" w:cs="Times New Roman"/>
          <w:b/>
          <w:sz w:val="28"/>
          <w:szCs w:val="28"/>
        </w:rPr>
        <w:sectPr w:rsidR="00D3579C" w:rsidSect="00D3579C">
          <w:pgSz w:w="16838" w:h="11906" w:orient="landscape"/>
          <w:pgMar w:top="1701" w:right="1134" w:bottom="851" w:left="1134" w:header="709" w:footer="709" w:gutter="0"/>
          <w:cols w:space="708"/>
          <w:docGrid w:linePitch="360"/>
        </w:sectPr>
      </w:pPr>
    </w:p>
    <w:p w:rsidR="00440C6D" w:rsidRDefault="006B1F0B" w:rsidP="00D3579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BC0E95" w:rsidRPr="0084595A" w:rsidRDefault="00BC0E95" w:rsidP="00BC0E95">
      <w:pPr>
        <w:spacing w:after="0" w:line="240" w:lineRule="auto"/>
        <w:jc w:val="center"/>
        <w:rPr>
          <w:rFonts w:ascii="Times New Roman" w:hAnsi="Times New Roman" w:cs="Times New Roman"/>
          <w:b/>
          <w:sz w:val="28"/>
          <w:szCs w:val="28"/>
        </w:rPr>
      </w:pPr>
    </w:p>
    <w:p w:rsidR="00AE08A2" w:rsidRDefault="00AE08A2" w:rsidP="00AE0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5B44A8" w:rsidRPr="0084595A">
        <w:rPr>
          <w:rFonts w:ascii="Times New Roman" w:hAnsi="Times New Roman" w:cs="Times New Roman"/>
          <w:sz w:val="28"/>
          <w:szCs w:val="28"/>
        </w:rPr>
        <w:t xml:space="preserve">По результатам лабораторного исследования наиболее высокой </w:t>
      </w:r>
      <w:proofErr w:type="spellStart"/>
      <w:r w:rsidR="005B44A8" w:rsidRPr="0084595A">
        <w:rPr>
          <w:rFonts w:ascii="Times New Roman" w:hAnsi="Times New Roman" w:cs="Times New Roman"/>
          <w:sz w:val="28"/>
          <w:szCs w:val="28"/>
        </w:rPr>
        <w:t>фунгицидной</w:t>
      </w:r>
      <w:proofErr w:type="spellEnd"/>
      <w:r w:rsidR="005B44A8" w:rsidRPr="0084595A">
        <w:rPr>
          <w:rFonts w:ascii="Times New Roman" w:hAnsi="Times New Roman" w:cs="Times New Roman"/>
          <w:sz w:val="28"/>
          <w:szCs w:val="28"/>
        </w:rPr>
        <w:t xml:space="preserve"> активностью отличался Бункер обеспечивающий более высокие показатели биологической активности (68%).  Более высокой ростостимулирующей активность</w:t>
      </w:r>
      <w:r w:rsidR="002B15B4">
        <w:rPr>
          <w:rFonts w:ascii="Times New Roman" w:hAnsi="Times New Roman" w:cs="Times New Roman"/>
          <w:sz w:val="28"/>
          <w:szCs w:val="28"/>
        </w:rPr>
        <w:t xml:space="preserve">ю обладало гуминовое удобрение: длина ростков увеличилась на 1,1 см, корней на 1,8 см. </w:t>
      </w:r>
      <w:r w:rsidR="005B44A8" w:rsidRPr="0084595A">
        <w:rPr>
          <w:rFonts w:ascii="Times New Roman" w:hAnsi="Times New Roman" w:cs="Times New Roman"/>
          <w:sz w:val="28"/>
          <w:szCs w:val="28"/>
        </w:rPr>
        <w:t xml:space="preserve"> Сильные проростки  по длине ростка  составили 86 -88 процентов, лабораторная всхожесть 92-93%.</w:t>
      </w:r>
    </w:p>
    <w:p w:rsidR="005B44A8" w:rsidRPr="0084595A" w:rsidRDefault="00AE08A2" w:rsidP="00AE0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5B44A8" w:rsidRPr="0084595A">
        <w:rPr>
          <w:rFonts w:ascii="Times New Roman" w:hAnsi="Times New Roman" w:cs="Times New Roman"/>
          <w:sz w:val="28"/>
          <w:szCs w:val="28"/>
        </w:rPr>
        <w:t>По результатам полевого опыта</w:t>
      </w:r>
      <w:r w:rsidR="00081669" w:rsidRPr="0084595A">
        <w:rPr>
          <w:rFonts w:ascii="Times New Roman" w:hAnsi="Times New Roman" w:cs="Times New Roman"/>
          <w:sz w:val="28"/>
          <w:szCs w:val="28"/>
        </w:rPr>
        <w:t xml:space="preserve"> </w:t>
      </w:r>
      <w:r w:rsidR="005B44A8" w:rsidRPr="0084595A">
        <w:rPr>
          <w:rFonts w:ascii="Times New Roman" w:hAnsi="Times New Roman" w:cs="Times New Roman"/>
          <w:sz w:val="28"/>
          <w:szCs w:val="28"/>
        </w:rPr>
        <w:t>гуминовое удобрение</w:t>
      </w:r>
      <w:r>
        <w:rPr>
          <w:rFonts w:ascii="Times New Roman" w:hAnsi="Times New Roman" w:cs="Times New Roman"/>
          <w:sz w:val="28"/>
          <w:szCs w:val="28"/>
        </w:rPr>
        <w:t xml:space="preserve"> </w:t>
      </w:r>
      <w:r w:rsidR="005B44A8" w:rsidRPr="0084595A">
        <w:rPr>
          <w:rFonts w:ascii="Times New Roman" w:hAnsi="Times New Roman" w:cs="Times New Roman"/>
          <w:sz w:val="28"/>
          <w:szCs w:val="28"/>
        </w:rPr>
        <w:t>(</w:t>
      </w:r>
      <w:r w:rsidR="0084595A" w:rsidRPr="0084595A">
        <w:rPr>
          <w:rFonts w:ascii="Times New Roman" w:hAnsi="Times New Roman" w:cs="Times New Roman"/>
          <w:sz w:val="28"/>
          <w:szCs w:val="28"/>
        </w:rPr>
        <w:t xml:space="preserve">КГВ </w:t>
      </w:r>
      <w:r w:rsidR="0084595A" w:rsidRPr="0084595A">
        <w:rPr>
          <w:rFonts w:ascii="Times New Roman" w:hAnsi="Times New Roman" w:cs="Times New Roman"/>
          <w:sz w:val="28"/>
          <w:szCs w:val="28"/>
          <w:lang w:val="en-US"/>
        </w:rPr>
        <w:t>HUMIC</w:t>
      </w:r>
      <w:r w:rsidR="0084595A" w:rsidRPr="0084595A">
        <w:rPr>
          <w:rFonts w:ascii="Times New Roman" w:hAnsi="Times New Roman" w:cs="Times New Roman"/>
          <w:sz w:val="28"/>
          <w:szCs w:val="28"/>
        </w:rPr>
        <w:t xml:space="preserve"> </w:t>
      </w:r>
      <w:r w:rsidR="0084595A" w:rsidRPr="0084595A">
        <w:rPr>
          <w:rFonts w:ascii="Times New Roman" w:hAnsi="Times New Roman" w:cs="Times New Roman"/>
          <w:sz w:val="28"/>
          <w:szCs w:val="28"/>
          <w:lang w:val="en-US"/>
        </w:rPr>
        <w:t>LAND</w:t>
      </w:r>
      <w:r w:rsidR="003B10B3">
        <w:rPr>
          <w:rFonts w:ascii="Times New Roman" w:hAnsi="Times New Roman" w:cs="Times New Roman"/>
          <w:sz w:val="28"/>
          <w:szCs w:val="28"/>
        </w:rPr>
        <w:t>) активизировало</w:t>
      </w:r>
      <w:r w:rsidR="005B44A8" w:rsidRPr="0084595A">
        <w:rPr>
          <w:rFonts w:ascii="Times New Roman" w:hAnsi="Times New Roman" w:cs="Times New Roman"/>
          <w:sz w:val="28"/>
          <w:szCs w:val="28"/>
        </w:rPr>
        <w:t xml:space="preserve"> морфологические процессы яровой пшеницы: </w:t>
      </w:r>
      <w:r w:rsidR="00B10EDB">
        <w:rPr>
          <w:rFonts w:ascii="Times New Roman" w:hAnsi="Times New Roman" w:cs="Times New Roman"/>
          <w:sz w:val="28"/>
          <w:szCs w:val="28"/>
        </w:rPr>
        <w:t>к фазе колошения  увелич</w:t>
      </w:r>
      <w:r w:rsidR="003B10B3">
        <w:rPr>
          <w:rFonts w:ascii="Times New Roman" w:hAnsi="Times New Roman" w:cs="Times New Roman"/>
          <w:sz w:val="28"/>
          <w:szCs w:val="28"/>
        </w:rPr>
        <w:t>ивало</w:t>
      </w:r>
      <w:r w:rsidR="003122BD">
        <w:rPr>
          <w:rFonts w:ascii="Times New Roman" w:hAnsi="Times New Roman" w:cs="Times New Roman"/>
          <w:sz w:val="28"/>
          <w:szCs w:val="28"/>
        </w:rPr>
        <w:t xml:space="preserve"> </w:t>
      </w:r>
      <w:r w:rsidR="005B44A8" w:rsidRPr="0084595A">
        <w:rPr>
          <w:rFonts w:ascii="Times New Roman" w:hAnsi="Times New Roman" w:cs="Times New Roman"/>
          <w:sz w:val="28"/>
          <w:szCs w:val="28"/>
        </w:rPr>
        <w:t>высот</w:t>
      </w:r>
      <w:r w:rsidR="003122BD">
        <w:rPr>
          <w:rFonts w:ascii="Times New Roman" w:hAnsi="Times New Roman" w:cs="Times New Roman"/>
          <w:sz w:val="28"/>
          <w:szCs w:val="28"/>
        </w:rPr>
        <w:t>у</w:t>
      </w:r>
      <w:r w:rsidR="005B44A8" w:rsidRPr="0084595A">
        <w:rPr>
          <w:rFonts w:ascii="Times New Roman" w:hAnsi="Times New Roman" w:cs="Times New Roman"/>
          <w:sz w:val="28"/>
          <w:szCs w:val="28"/>
        </w:rPr>
        <w:t xml:space="preserve"> растений </w:t>
      </w:r>
      <w:r w:rsidR="003122BD">
        <w:rPr>
          <w:rFonts w:ascii="Times New Roman" w:hAnsi="Times New Roman" w:cs="Times New Roman"/>
          <w:sz w:val="28"/>
          <w:szCs w:val="28"/>
        </w:rPr>
        <w:t xml:space="preserve"> на </w:t>
      </w:r>
      <w:r w:rsidR="0071426C">
        <w:rPr>
          <w:rFonts w:ascii="Times New Roman" w:hAnsi="Times New Roman" w:cs="Times New Roman"/>
          <w:sz w:val="28"/>
          <w:szCs w:val="28"/>
        </w:rPr>
        <w:t>5,7-7,3</w:t>
      </w:r>
      <w:r w:rsidR="003122BD">
        <w:rPr>
          <w:rFonts w:ascii="Times New Roman" w:hAnsi="Times New Roman" w:cs="Times New Roman"/>
          <w:sz w:val="28"/>
          <w:szCs w:val="28"/>
        </w:rPr>
        <w:t xml:space="preserve"> см;</w:t>
      </w:r>
      <w:r w:rsidR="00B10EDB">
        <w:rPr>
          <w:rFonts w:ascii="Times New Roman" w:hAnsi="Times New Roman" w:cs="Times New Roman"/>
          <w:sz w:val="28"/>
          <w:szCs w:val="28"/>
        </w:rPr>
        <w:t xml:space="preserve"> вегетативн</w:t>
      </w:r>
      <w:r w:rsidR="003122BD">
        <w:rPr>
          <w:rFonts w:ascii="Times New Roman" w:hAnsi="Times New Roman" w:cs="Times New Roman"/>
          <w:sz w:val="28"/>
          <w:szCs w:val="28"/>
        </w:rPr>
        <w:t>ую</w:t>
      </w:r>
      <w:r w:rsidR="00B10EDB">
        <w:rPr>
          <w:rFonts w:ascii="Times New Roman" w:hAnsi="Times New Roman" w:cs="Times New Roman"/>
          <w:sz w:val="28"/>
          <w:szCs w:val="28"/>
        </w:rPr>
        <w:t xml:space="preserve"> масс</w:t>
      </w:r>
      <w:r w:rsidR="003122BD">
        <w:rPr>
          <w:rFonts w:ascii="Times New Roman" w:hAnsi="Times New Roman" w:cs="Times New Roman"/>
          <w:sz w:val="28"/>
          <w:szCs w:val="28"/>
        </w:rPr>
        <w:t>у</w:t>
      </w:r>
      <w:r w:rsidR="005B44A8" w:rsidRPr="0084595A">
        <w:rPr>
          <w:rFonts w:ascii="Times New Roman" w:hAnsi="Times New Roman" w:cs="Times New Roman"/>
          <w:sz w:val="28"/>
          <w:szCs w:val="28"/>
        </w:rPr>
        <w:t xml:space="preserve"> на</w:t>
      </w:r>
      <w:r w:rsidR="00C1292A">
        <w:rPr>
          <w:rFonts w:ascii="Times New Roman" w:hAnsi="Times New Roman" w:cs="Times New Roman"/>
          <w:sz w:val="28"/>
          <w:szCs w:val="28"/>
        </w:rPr>
        <w:t xml:space="preserve"> </w:t>
      </w:r>
      <w:r w:rsidR="0071426C">
        <w:rPr>
          <w:rFonts w:ascii="Times New Roman" w:hAnsi="Times New Roman" w:cs="Times New Roman"/>
          <w:sz w:val="28"/>
          <w:szCs w:val="28"/>
        </w:rPr>
        <w:t>7,2-13,7</w:t>
      </w:r>
      <w:r w:rsidR="00C1292A">
        <w:rPr>
          <w:rFonts w:ascii="Times New Roman" w:hAnsi="Times New Roman" w:cs="Times New Roman"/>
          <w:sz w:val="28"/>
          <w:szCs w:val="28"/>
        </w:rPr>
        <w:t xml:space="preserve"> грамма</w:t>
      </w:r>
      <w:r w:rsidR="003122BD">
        <w:rPr>
          <w:rFonts w:ascii="Times New Roman" w:hAnsi="Times New Roman" w:cs="Times New Roman"/>
          <w:sz w:val="28"/>
          <w:szCs w:val="28"/>
        </w:rPr>
        <w:t>;</w:t>
      </w:r>
      <w:r w:rsidR="005B44A8" w:rsidRPr="0084595A">
        <w:rPr>
          <w:rFonts w:ascii="Times New Roman" w:hAnsi="Times New Roman" w:cs="Times New Roman"/>
          <w:sz w:val="28"/>
          <w:szCs w:val="28"/>
        </w:rPr>
        <w:t xml:space="preserve"> площадь лист</w:t>
      </w:r>
      <w:r w:rsidR="0084595A" w:rsidRPr="0084595A">
        <w:rPr>
          <w:rFonts w:ascii="Times New Roman" w:hAnsi="Times New Roman" w:cs="Times New Roman"/>
          <w:sz w:val="28"/>
          <w:szCs w:val="28"/>
        </w:rPr>
        <w:t xml:space="preserve">ьев </w:t>
      </w:r>
      <w:r w:rsidR="005B44A8" w:rsidRPr="0084595A">
        <w:rPr>
          <w:rFonts w:ascii="Times New Roman" w:hAnsi="Times New Roman" w:cs="Times New Roman"/>
          <w:sz w:val="28"/>
          <w:szCs w:val="28"/>
        </w:rPr>
        <w:t xml:space="preserve"> на</w:t>
      </w:r>
      <w:r w:rsidR="0084595A" w:rsidRPr="0084595A">
        <w:rPr>
          <w:rFonts w:ascii="Times New Roman" w:hAnsi="Times New Roman" w:cs="Times New Roman"/>
          <w:sz w:val="28"/>
          <w:szCs w:val="28"/>
        </w:rPr>
        <w:t xml:space="preserve"> 5,1-5,7см</w:t>
      </w:r>
      <w:r w:rsidR="0084595A" w:rsidRPr="0084595A">
        <w:rPr>
          <w:rFonts w:ascii="Times New Roman" w:hAnsi="Times New Roman" w:cs="Times New Roman"/>
          <w:sz w:val="28"/>
          <w:szCs w:val="28"/>
          <w:vertAlign w:val="superscript"/>
        </w:rPr>
        <w:t>2</w:t>
      </w:r>
      <w:r w:rsidR="0084595A" w:rsidRPr="0084595A">
        <w:rPr>
          <w:rFonts w:ascii="Times New Roman" w:hAnsi="Times New Roman" w:cs="Times New Roman"/>
          <w:sz w:val="28"/>
          <w:szCs w:val="28"/>
        </w:rPr>
        <w:t>/1 растение, чист</w:t>
      </w:r>
      <w:r w:rsidR="003122BD">
        <w:rPr>
          <w:rFonts w:ascii="Times New Roman" w:hAnsi="Times New Roman" w:cs="Times New Roman"/>
          <w:sz w:val="28"/>
          <w:szCs w:val="28"/>
        </w:rPr>
        <w:t>ую</w:t>
      </w:r>
      <w:r w:rsidR="0084595A" w:rsidRPr="0084595A">
        <w:rPr>
          <w:rFonts w:ascii="Times New Roman" w:hAnsi="Times New Roman" w:cs="Times New Roman"/>
          <w:sz w:val="28"/>
          <w:szCs w:val="28"/>
        </w:rPr>
        <w:t xml:space="preserve"> продуктивност</w:t>
      </w:r>
      <w:r w:rsidR="003122BD">
        <w:rPr>
          <w:rFonts w:ascii="Times New Roman" w:hAnsi="Times New Roman" w:cs="Times New Roman"/>
          <w:sz w:val="28"/>
          <w:szCs w:val="28"/>
        </w:rPr>
        <w:t>ь</w:t>
      </w:r>
      <w:r w:rsidR="0084595A" w:rsidRPr="0084595A">
        <w:rPr>
          <w:rFonts w:ascii="Times New Roman" w:hAnsi="Times New Roman" w:cs="Times New Roman"/>
          <w:sz w:val="28"/>
          <w:szCs w:val="28"/>
        </w:rPr>
        <w:t xml:space="preserve"> фотосинтеза</w:t>
      </w:r>
      <w:r w:rsidR="00081669" w:rsidRPr="0084595A">
        <w:rPr>
          <w:rFonts w:ascii="Times New Roman" w:hAnsi="Times New Roman" w:cs="Times New Roman"/>
          <w:sz w:val="28"/>
          <w:szCs w:val="28"/>
        </w:rPr>
        <w:t xml:space="preserve"> 2,2-2,3 г/м</w:t>
      </w:r>
      <w:r w:rsidR="00081669" w:rsidRPr="0084595A">
        <w:rPr>
          <w:rFonts w:ascii="Times New Roman" w:hAnsi="Times New Roman" w:cs="Times New Roman"/>
          <w:sz w:val="28"/>
          <w:szCs w:val="28"/>
          <w:vertAlign w:val="superscript"/>
        </w:rPr>
        <w:t>2</w:t>
      </w:r>
      <w:r w:rsidR="00081669" w:rsidRPr="0084595A">
        <w:rPr>
          <w:rFonts w:ascii="Times New Roman" w:hAnsi="Times New Roman" w:cs="Times New Roman"/>
          <w:sz w:val="28"/>
          <w:szCs w:val="28"/>
        </w:rPr>
        <w:t>за сутки,</w:t>
      </w:r>
      <w:r w:rsidR="005B44A8" w:rsidRPr="0084595A">
        <w:rPr>
          <w:rFonts w:ascii="Times New Roman" w:hAnsi="Times New Roman" w:cs="Times New Roman"/>
          <w:sz w:val="28"/>
          <w:szCs w:val="28"/>
        </w:rPr>
        <w:t xml:space="preserve"> </w:t>
      </w:r>
      <w:r w:rsidR="003B10B3">
        <w:rPr>
          <w:rFonts w:ascii="Times New Roman" w:hAnsi="Times New Roman" w:cs="Times New Roman"/>
          <w:sz w:val="28"/>
          <w:szCs w:val="28"/>
        </w:rPr>
        <w:t>способствовало</w:t>
      </w:r>
      <w:r w:rsidR="005B44A8" w:rsidRPr="0084595A">
        <w:rPr>
          <w:rFonts w:ascii="Times New Roman" w:hAnsi="Times New Roman" w:cs="Times New Roman"/>
          <w:sz w:val="28"/>
          <w:szCs w:val="28"/>
        </w:rPr>
        <w:t xml:space="preserve"> к снижению заболевания корневыми </w:t>
      </w:r>
      <w:proofErr w:type="spellStart"/>
      <w:r w:rsidR="005B44A8" w:rsidRPr="0084595A">
        <w:rPr>
          <w:rFonts w:ascii="Times New Roman" w:hAnsi="Times New Roman" w:cs="Times New Roman"/>
          <w:sz w:val="28"/>
          <w:szCs w:val="28"/>
        </w:rPr>
        <w:t>гнилями</w:t>
      </w:r>
      <w:proofErr w:type="spellEnd"/>
      <w:r w:rsidR="005B44A8" w:rsidRPr="0084595A">
        <w:rPr>
          <w:rFonts w:ascii="Times New Roman" w:hAnsi="Times New Roman" w:cs="Times New Roman"/>
          <w:sz w:val="28"/>
          <w:szCs w:val="28"/>
        </w:rPr>
        <w:t>.</w:t>
      </w:r>
    </w:p>
    <w:p w:rsidR="006B1F0B" w:rsidRDefault="006B1F0B" w:rsidP="006B1F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1F0B">
        <w:rPr>
          <w:rFonts w:ascii="Times New Roman" w:hAnsi="Times New Roman" w:cs="Times New Roman"/>
          <w:sz w:val="28"/>
          <w:szCs w:val="28"/>
        </w:rPr>
        <w:t xml:space="preserve"> 3. </w:t>
      </w:r>
      <w:r w:rsidR="003B10B3">
        <w:rPr>
          <w:rFonts w:ascii="Times New Roman" w:hAnsi="Times New Roman" w:cs="Times New Roman"/>
          <w:sz w:val="28"/>
          <w:szCs w:val="28"/>
        </w:rPr>
        <w:t>Гуминовое удобрение оказывало</w:t>
      </w:r>
      <w:r>
        <w:rPr>
          <w:rFonts w:ascii="Times New Roman" w:hAnsi="Times New Roman" w:cs="Times New Roman"/>
          <w:sz w:val="28"/>
          <w:szCs w:val="28"/>
        </w:rPr>
        <w:t xml:space="preserve"> существенное влияние на основные элементы структуры урожая: продуктивную кустистость, количество зерен в колосе, массу 1000 зерен. Обработка семян и обработка </w:t>
      </w:r>
      <w:r w:rsidR="003B10B3">
        <w:rPr>
          <w:rFonts w:ascii="Times New Roman" w:hAnsi="Times New Roman" w:cs="Times New Roman"/>
          <w:sz w:val="28"/>
          <w:szCs w:val="28"/>
        </w:rPr>
        <w:t xml:space="preserve">растений удобрением  повышало </w:t>
      </w:r>
      <w:r>
        <w:rPr>
          <w:rFonts w:ascii="Times New Roman" w:hAnsi="Times New Roman" w:cs="Times New Roman"/>
          <w:sz w:val="28"/>
          <w:szCs w:val="28"/>
        </w:rPr>
        <w:t xml:space="preserve"> п</w:t>
      </w:r>
      <w:r w:rsidR="003B10B3">
        <w:rPr>
          <w:rFonts w:ascii="Times New Roman" w:hAnsi="Times New Roman" w:cs="Times New Roman"/>
          <w:sz w:val="28"/>
          <w:szCs w:val="28"/>
        </w:rPr>
        <w:t xml:space="preserve">родуктивную кустистость до 1,1, увеличивало </w:t>
      </w:r>
      <w:r>
        <w:rPr>
          <w:rFonts w:ascii="Times New Roman" w:hAnsi="Times New Roman" w:cs="Times New Roman"/>
          <w:sz w:val="28"/>
          <w:szCs w:val="28"/>
        </w:rPr>
        <w:t xml:space="preserve"> количества зерен в колосе </w:t>
      </w:r>
      <w:r w:rsidR="003B10B3">
        <w:rPr>
          <w:rFonts w:ascii="Times New Roman" w:hAnsi="Times New Roman" w:cs="Times New Roman"/>
          <w:sz w:val="28"/>
          <w:szCs w:val="28"/>
        </w:rPr>
        <w:t>на 2-3 шт., массу</w:t>
      </w:r>
      <w:r w:rsidR="0071426C">
        <w:rPr>
          <w:rFonts w:ascii="Times New Roman" w:hAnsi="Times New Roman" w:cs="Times New Roman"/>
          <w:sz w:val="28"/>
          <w:szCs w:val="28"/>
        </w:rPr>
        <w:t xml:space="preserve"> зер</w:t>
      </w:r>
      <w:r>
        <w:rPr>
          <w:rFonts w:ascii="Times New Roman" w:hAnsi="Times New Roman" w:cs="Times New Roman"/>
          <w:sz w:val="28"/>
          <w:szCs w:val="28"/>
        </w:rPr>
        <w:t>н</w:t>
      </w:r>
      <w:r w:rsidR="0071426C">
        <w:rPr>
          <w:rFonts w:ascii="Times New Roman" w:hAnsi="Times New Roman" w:cs="Times New Roman"/>
          <w:sz w:val="28"/>
          <w:szCs w:val="28"/>
        </w:rPr>
        <w:t>а с</w:t>
      </w:r>
      <w:r>
        <w:rPr>
          <w:rFonts w:ascii="Times New Roman" w:hAnsi="Times New Roman" w:cs="Times New Roman"/>
          <w:sz w:val="28"/>
          <w:szCs w:val="28"/>
        </w:rPr>
        <w:t xml:space="preserve"> 10  колосьев </w:t>
      </w:r>
      <w:r w:rsidR="0071426C">
        <w:rPr>
          <w:rFonts w:ascii="Times New Roman" w:hAnsi="Times New Roman" w:cs="Times New Roman"/>
          <w:sz w:val="28"/>
          <w:szCs w:val="28"/>
        </w:rPr>
        <w:t xml:space="preserve">на </w:t>
      </w:r>
      <w:r>
        <w:rPr>
          <w:rFonts w:ascii="Times New Roman" w:hAnsi="Times New Roman" w:cs="Times New Roman"/>
          <w:sz w:val="28"/>
          <w:szCs w:val="28"/>
        </w:rPr>
        <w:t>0,8-1,9 г, урожайност</w:t>
      </w:r>
      <w:r w:rsidR="003B10B3">
        <w:rPr>
          <w:rFonts w:ascii="Times New Roman" w:hAnsi="Times New Roman" w:cs="Times New Roman"/>
          <w:sz w:val="28"/>
          <w:szCs w:val="28"/>
        </w:rPr>
        <w:t>ь</w:t>
      </w:r>
      <w:r w:rsidR="0071426C">
        <w:rPr>
          <w:rFonts w:ascii="Times New Roman" w:hAnsi="Times New Roman" w:cs="Times New Roman"/>
          <w:sz w:val="28"/>
          <w:szCs w:val="28"/>
        </w:rPr>
        <w:t xml:space="preserve"> на </w:t>
      </w:r>
      <w:r>
        <w:rPr>
          <w:rFonts w:ascii="Times New Roman" w:hAnsi="Times New Roman" w:cs="Times New Roman"/>
          <w:sz w:val="28"/>
          <w:szCs w:val="28"/>
        </w:rPr>
        <w:t xml:space="preserve"> 28,8-34,4 процента.</w:t>
      </w:r>
    </w:p>
    <w:p w:rsidR="006B1F0B" w:rsidRDefault="006B1F0B" w:rsidP="006B1F0B">
      <w:pPr>
        <w:spacing w:after="0" w:line="360" w:lineRule="auto"/>
        <w:ind w:firstLine="709"/>
        <w:jc w:val="both"/>
        <w:rPr>
          <w:rFonts w:ascii="Times New Roman" w:hAnsi="Times New Roman" w:cs="Times New Roman"/>
          <w:b/>
          <w:sz w:val="28"/>
          <w:szCs w:val="28"/>
        </w:rPr>
      </w:pPr>
    </w:p>
    <w:p w:rsidR="00F63A43" w:rsidRPr="006B1F0B" w:rsidRDefault="00F63A43" w:rsidP="002D2668">
      <w:pPr>
        <w:spacing w:after="0" w:line="360" w:lineRule="auto"/>
        <w:jc w:val="both"/>
        <w:rPr>
          <w:rFonts w:ascii="Times New Roman" w:hAnsi="Times New Roman" w:cs="Times New Roman"/>
          <w:sz w:val="28"/>
          <w:szCs w:val="28"/>
        </w:rPr>
      </w:pPr>
    </w:p>
    <w:p w:rsidR="00F63A43" w:rsidRPr="0084595A" w:rsidRDefault="00F63A43" w:rsidP="002D2668">
      <w:pPr>
        <w:spacing w:after="0" w:line="360" w:lineRule="auto"/>
        <w:jc w:val="both"/>
        <w:rPr>
          <w:rFonts w:ascii="Times New Roman" w:hAnsi="Times New Roman" w:cs="Times New Roman"/>
          <w:b/>
          <w:sz w:val="28"/>
          <w:szCs w:val="28"/>
        </w:rPr>
      </w:pPr>
    </w:p>
    <w:p w:rsidR="00F63A43" w:rsidRPr="0084595A" w:rsidRDefault="00F63A43" w:rsidP="002D2668">
      <w:pPr>
        <w:spacing w:after="0" w:line="360" w:lineRule="auto"/>
        <w:jc w:val="both"/>
        <w:rPr>
          <w:rFonts w:ascii="Times New Roman" w:hAnsi="Times New Roman" w:cs="Times New Roman"/>
          <w:b/>
          <w:sz w:val="28"/>
          <w:szCs w:val="28"/>
        </w:rPr>
      </w:pPr>
    </w:p>
    <w:p w:rsidR="00F63A43" w:rsidRPr="0084595A" w:rsidRDefault="00F63A43" w:rsidP="002D2668">
      <w:pPr>
        <w:spacing w:after="0" w:line="360" w:lineRule="auto"/>
        <w:jc w:val="both"/>
        <w:rPr>
          <w:rFonts w:ascii="Times New Roman" w:hAnsi="Times New Roman" w:cs="Times New Roman"/>
          <w:b/>
          <w:sz w:val="28"/>
          <w:szCs w:val="28"/>
        </w:rPr>
      </w:pPr>
    </w:p>
    <w:p w:rsidR="00F63A43" w:rsidRPr="0084595A" w:rsidRDefault="00F63A43" w:rsidP="002D2668">
      <w:pPr>
        <w:spacing w:after="0" w:line="360" w:lineRule="auto"/>
        <w:jc w:val="both"/>
        <w:rPr>
          <w:rFonts w:ascii="Times New Roman" w:hAnsi="Times New Roman" w:cs="Times New Roman"/>
          <w:b/>
          <w:sz w:val="28"/>
          <w:szCs w:val="28"/>
        </w:rPr>
      </w:pPr>
    </w:p>
    <w:p w:rsidR="00F63A43" w:rsidRPr="0084595A" w:rsidRDefault="00F63A43" w:rsidP="002D2668">
      <w:pPr>
        <w:spacing w:after="0" w:line="360" w:lineRule="auto"/>
        <w:jc w:val="both"/>
        <w:rPr>
          <w:rFonts w:ascii="Times New Roman" w:hAnsi="Times New Roman" w:cs="Times New Roman"/>
          <w:b/>
          <w:sz w:val="28"/>
          <w:szCs w:val="28"/>
        </w:rPr>
      </w:pPr>
    </w:p>
    <w:p w:rsidR="00F63A43" w:rsidRPr="0084595A" w:rsidRDefault="00F63A43" w:rsidP="002D2668">
      <w:pPr>
        <w:spacing w:after="0" w:line="360" w:lineRule="auto"/>
        <w:jc w:val="both"/>
        <w:rPr>
          <w:rFonts w:ascii="Times New Roman" w:hAnsi="Times New Roman" w:cs="Times New Roman"/>
          <w:b/>
          <w:sz w:val="28"/>
          <w:szCs w:val="28"/>
        </w:rPr>
      </w:pPr>
    </w:p>
    <w:p w:rsidR="00130FE0" w:rsidRPr="0084595A" w:rsidRDefault="00130FE0" w:rsidP="002D2668">
      <w:pPr>
        <w:spacing w:after="0" w:line="360" w:lineRule="auto"/>
        <w:jc w:val="both"/>
        <w:rPr>
          <w:rFonts w:ascii="Times New Roman" w:hAnsi="Times New Roman" w:cs="Times New Roman"/>
          <w:sz w:val="28"/>
          <w:szCs w:val="28"/>
        </w:rPr>
      </w:pPr>
    </w:p>
    <w:p w:rsidR="00130FE0" w:rsidRPr="0084595A" w:rsidRDefault="00130FE0" w:rsidP="002D2668">
      <w:pPr>
        <w:spacing w:after="0" w:line="360" w:lineRule="auto"/>
        <w:jc w:val="both"/>
        <w:rPr>
          <w:rFonts w:ascii="Times New Roman" w:hAnsi="Times New Roman" w:cs="Times New Roman"/>
          <w:sz w:val="28"/>
          <w:szCs w:val="28"/>
        </w:rPr>
      </w:pPr>
    </w:p>
    <w:p w:rsidR="0071426C" w:rsidRPr="0071426C" w:rsidRDefault="0071426C" w:rsidP="0071426C">
      <w:pPr>
        <w:tabs>
          <w:tab w:val="left" w:pos="5880"/>
        </w:tabs>
        <w:spacing w:after="0" w:line="240" w:lineRule="auto"/>
        <w:jc w:val="center"/>
        <w:rPr>
          <w:rFonts w:ascii="Times New Roman" w:eastAsia="Times New Roman" w:hAnsi="Times New Roman" w:cs="Times New Roman"/>
          <w:b/>
          <w:sz w:val="28"/>
          <w:szCs w:val="28"/>
          <w:lang w:eastAsia="ru-RU"/>
        </w:rPr>
      </w:pPr>
      <w:r w:rsidRPr="0071426C">
        <w:rPr>
          <w:rFonts w:ascii="Times New Roman" w:eastAsia="Times New Roman" w:hAnsi="Times New Roman" w:cs="Times New Roman"/>
          <w:b/>
          <w:sz w:val="28"/>
          <w:szCs w:val="28"/>
          <w:lang w:eastAsia="ru-RU"/>
        </w:rPr>
        <w:lastRenderedPageBreak/>
        <w:t>Список литературы:</w:t>
      </w:r>
    </w:p>
    <w:p w:rsidR="0071426C" w:rsidRPr="0071426C" w:rsidRDefault="0071426C" w:rsidP="0071426C">
      <w:pPr>
        <w:spacing w:after="0" w:line="240" w:lineRule="auto"/>
        <w:rPr>
          <w:rFonts w:ascii="Times New Roman" w:eastAsia="Times New Roman" w:hAnsi="Times New Roman" w:cs="Times New Roman"/>
          <w:sz w:val="28"/>
          <w:szCs w:val="28"/>
          <w:lang w:eastAsia="ru-RU"/>
        </w:rPr>
      </w:pPr>
    </w:p>
    <w:p w:rsidR="0071426C" w:rsidRPr="0071426C" w:rsidRDefault="0071426C" w:rsidP="0071426C">
      <w:pPr>
        <w:spacing w:after="0" w:line="360" w:lineRule="auto"/>
        <w:ind w:firstLine="708"/>
        <w:jc w:val="both"/>
        <w:rPr>
          <w:rFonts w:ascii="Times New Roman" w:eastAsia="Times New Roman" w:hAnsi="Times New Roman" w:cs="Times New Roman"/>
          <w:sz w:val="28"/>
          <w:szCs w:val="28"/>
          <w:lang w:eastAsia="ru-RU"/>
        </w:rPr>
      </w:pPr>
      <w:r w:rsidRPr="0071426C">
        <w:rPr>
          <w:rFonts w:ascii="Times New Roman" w:eastAsia="Times New Roman" w:hAnsi="Times New Roman" w:cs="Times New Roman"/>
          <w:sz w:val="28"/>
          <w:szCs w:val="28"/>
          <w:lang w:eastAsia="ru-RU"/>
        </w:rPr>
        <w:t xml:space="preserve">1. Основы опытного дела в растениеводстве / В.Е. Ещенко, М.Ф. Трифонова, П.Г. </w:t>
      </w:r>
      <w:proofErr w:type="spellStart"/>
      <w:r w:rsidRPr="0071426C">
        <w:rPr>
          <w:rFonts w:ascii="Times New Roman" w:eastAsia="Times New Roman" w:hAnsi="Times New Roman" w:cs="Times New Roman"/>
          <w:sz w:val="28"/>
          <w:szCs w:val="28"/>
          <w:lang w:eastAsia="ru-RU"/>
        </w:rPr>
        <w:t>Копытко</w:t>
      </w:r>
      <w:proofErr w:type="spellEnd"/>
      <w:r w:rsidRPr="0071426C">
        <w:rPr>
          <w:rFonts w:ascii="Times New Roman" w:eastAsia="Times New Roman" w:hAnsi="Times New Roman" w:cs="Times New Roman"/>
          <w:sz w:val="28"/>
          <w:szCs w:val="28"/>
          <w:lang w:eastAsia="ru-RU"/>
        </w:rPr>
        <w:t xml:space="preserve"> и др.; Под ред. В.Е. Ещенко и М.Ф. Трифоновой. – М.: </w:t>
      </w:r>
      <w:proofErr w:type="spellStart"/>
      <w:r w:rsidRPr="0071426C">
        <w:rPr>
          <w:rFonts w:ascii="Times New Roman" w:eastAsia="Times New Roman" w:hAnsi="Times New Roman" w:cs="Times New Roman"/>
          <w:sz w:val="28"/>
          <w:szCs w:val="28"/>
          <w:lang w:eastAsia="ru-RU"/>
        </w:rPr>
        <w:t>КолосС</w:t>
      </w:r>
      <w:proofErr w:type="spellEnd"/>
      <w:r w:rsidRPr="0071426C">
        <w:rPr>
          <w:rFonts w:ascii="Times New Roman" w:eastAsia="Times New Roman" w:hAnsi="Times New Roman" w:cs="Times New Roman"/>
          <w:sz w:val="28"/>
          <w:szCs w:val="28"/>
          <w:lang w:eastAsia="ru-RU"/>
        </w:rPr>
        <w:t>, 2009. – 268 с.</w:t>
      </w:r>
    </w:p>
    <w:p w:rsidR="0071426C" w:rsidRPr="0071426C" w:rsidRDefault="0071426C" w:rsidP="0071426C">
      <w:pPr>
        <w:spacing w:after="0" w:line="360" w:lineRule="auto"/>
        <w:ind w:firstLine="708"/>
        <w:jc w:val="both"/>
        <w:rPr>
          <w:rFonts w:ascii="Times New Roman" w:eastAsia="Times New Roman" w:hAnsi="Times New Roman" w:cs="Times New Roman"/>
          <w:sz w:val="28"/>
          <w:szCs w:val="28"/>
          <w:lang w:eastAsia="ru-RU"/>
        </w:rPr>
      </w:pPr>
      <w:r w:rsidRPr="0071426C">
        <w:rPr>
          <w:rFonts w:ascii="Times New Roman" w:eastAsia="Times New Roman" w:hAnsi="Times New Roman" w:cs="Times New Roman"/>
          <w:sz w:val="28"/>
          <w:szCs w:val="28"/>
          <w:lang w:eastAsia="ru-RU"/>
        </w:rPr>
        <w:t>2. ГОСТ 12044-93 Семена сельскохозяйственных культур</w:t>
      </w:r>
    </w:p>
    <w:p w:rsidR="0071426C" w:rsidRPr="0071426C" w:rsidRDefault="0071426C" w:rsidP="0071426C">
      <w:pPr>
        <w:spacing w:after="0" w:line="360" w:lineRule="auto"/>
        <w:ind w:firstLine="708"/>
        <w:jc w:val="both"/>
        <w:rPr>
          <w:rFonts w:ascii="Times New Roman" w:eastAsia="Times New Roman" w:hAnsi="Times New Roman" w:cs="Times New Roman"/>
          <w:sz w:val="28"/>
          <w:szCs w:val="28"/>
          <w:lang w:eastAsia="ru-RU"/>
        </w:rPr>
      </w:pPr>
      <w:r w:rsidRPr="0071426C">
        <w:rPr>
          <w:rFonts w:ascii="Times New Roman" w:eastAsia="Times New Roman" w:hAnsi="Times New Roman" w:cs="Times New Roman"/>
          <w:sz w:val="28"/>
          <w:szCs w:val="28"/>
          <w:lang w:eastAsia="ru-RU"/>
        </w:rPr>
        <w:t xml:space="preserve">3. </w:t>
      </w:r>
      <w:proofErr w:type="spellStart"/>
      <w:r w:rsidRPr="0071426C">
        <w:rPr>
          <w:rFonts w:ascii="Times New Roman" w:eastAsia="Times New Roman" w:hAnsi="Times New Roman" w:cs="Times New Roman"/>
          <w:sz w:val="28"/>
          <w:szCs w:val="28"/>
          <w:lang w:eastAsia="ru-RU"/>
        </w:rPr>
        <w:t>Лухменев</w:t>
      </w:r>
      <w:proofErr w:type="spellEnd"/>
      <w:r w:rsidRPr="0071426C">
        <w:rPr>
          <w:rFonts w:ascii="Times New Roman" w:eastAsia="Times New Roman" w:hAnsi="Times New Roman" w:cs="Times New Roman"/>
          <w:sz w:val="28"/>
          <w:szCs w:val="28"/>
          <w:lang w:eastAsia="ru-RU"/>
        </w:rPr>
        <w:t xml:space="preserve"> В.П. Защита зерновых культур от вредителей, болезней и сорняков на Южном Урале. Оренбург, 2000</w:t>
      </w:r>
    </w:p>
    <w:p w:rsidR="0071426C" w:rsidRPr="0071426C" w:rsidRDefault="0071426C" w:rsidP="0071426C">
      <w:pPr>
        <w:spacing w:after="0" w:line="360" w:lineRule="auto"/>
        <w:ind w:firstLine="708"/>
        <w:jc w:val="both"/>
        <w:rPr>
          <w:rFonts w:ascii="Times New Roman" w:eastAsia="Times New Roman" w:hAnsi="Times New Roman" w:cs="Times New Roman"/>
          <w:sz w:val="28"/>
          <w:szCs w:val="28"/>
          <w:lang w:eastAsia="ru-RU"/>
        </w:rPr>
      </w:pPr>
      <w:r w:rsidRPr="0071426C">
        <w:rPr>
          <w:rFonts w:ascii="Times New Roman" w:eastAsia="Times New Roman" w:hAnsi="Times New Roman" w:cs="Times New Roman"/>
          <w:sz w:val="28"/>
          <w:szCs w:val="28"/>
          <w:lang w:eastAsia="ru-RU"/>
        </w:rPr>
        <w:t>4. Доспехов Б.А. Методика полевого опыта. – Москва «Колос», 1985</w:t>
      </w:r>
    </w:p>
    <w:p w:rsidR="0071426C" w:rsidRPr="0071426C" w:rsidRDefault="0071426C" w:rsidP="0071426C">
      <w:pPr>
        <w:spacing w:after="0" w:line="360" w:lineRule="auto"/>
        <w:ind w:firstLine="709"/>
        <w:jc w:val="both"/>
        <w:rPr>
          <w:rFonts w:ascii="Times New Roman" w:eastAsia="Times New Roman" w:hAnsi="Times New Roman" w:cs="Times New Roman"/>
          <w:color w:val="000000"/>
          <w:sz w:val="28"/>
          <w:szCs w:val="28"/>
        </w:rPr>
      </w:pPr>
      <w:r w:rsidRPr="0071426C">
        <w:rPr>
          <w:rFonts w:ascii="Times New Roman" w:eastAsia="Times New Roman" w:hAnsi="Times New Roman" w:cs="Times New Roman"/>
          <w:sz w:val="28"/>
          <w:szCs w:val="28"/>
          <w:lang w:eastAsia="ru-RU"/>
        </w:rPr>
        <w:t xml:space="preserve">5. </w:t>
      </w:r>
      <w:proofErr w:type="spellStart"/>
      <w:r w:rsidRPr="0071426C">
        <w:rPr>
          <w:rFonts w:ascii="Times New Roman" w:eastAsia="Times New Roman" w:hAnsi="Times New Roman" w:cs="Times New Roman"/>
          <w:sz w:val="28"/>
          <w:szCs w:val="28"/>
          <w:lang w:eastAsia="ru-RU"/>
        </w:rPr>
        <w:t>Дагуров</w:t>
      </w:r>
      <w:proofErr w:type="spellEnd"/>
      <w:r w:rsidRPr="0071426C">
        <w:rPr>
          <w:rFonts w:ascii="Times New Roman" w:eastAsia="Times New Roman" w:hAnsi="Times New Roman" w:cs="Times New Roman"/>
          <w:sz w:val="28"/>
          <w:szCs w:val="28"/>
          <w:lang w:eastAsia="ru-RU"/>
        </w:rPr>
        <w:t xml:space="preserve"> А.В. </w:t>
      </w:r>
      <w:proofErr w:type="spellStart"/>
      <w:r w:rsidRPr="0071426C">
        <w:rPr>
          <w:rFonts w:ascii="Times New Roman" w:eastAsia="Times New Roman" w:hAnsi="Times New Roman" w:cs="Times New Roman"/>
          <w:sz w:val="28"/>
          <w:szCs w:val="28"/>
          <w:lang w:eastAsia="ru-RU"/>
        </w:rPr>
        <w:t>Стом</w:t>
      </w:r>
      <w:proofErr w:type="spellEnd"/>
      <w:r w:rsidRPr="0071426C">
        <w:rPr>
          <w:rFonts w:ascii="Times New Roman" w:eastAsia="Times New Roman" w:hAnsi="Times New Roman" w:cs="Times New Roman"/>
          <w:sz w:val="28"/>
          <w:szCs w:val="28"/>
          <w:lang w:eastAsia="ru-RU"/>
        </w:rPr>
        <w:t xml:space="preserve"> Д.Н., </w:t>
      </w:r>
      <w:proofErr w:type="spellStart"/>
      <w:r w:rsidRPr="0071426C">
        <w:rPr>
          <w:rFonts w:ascii="Times New Roman" w:eastAsia="Times New Roman" w:hAnsi="Times New Roman" w:cs="Times New Roman"/>
          <w:sz w:val="28"/>
          <w:szCs w:val="28"/>
          <w:lang w:eastAsia="ru-RU"/>
        </w:rPr>
        <w:t>Вятчина</w:t>
      </w:r>
      <w:proofErr w:type="spellEnd"/>
      <w:r w:rsidRPr="0071426C">
        <w:rPr>
          <w:rFonts w:ascii="Times New Roman" w:eastAsia="Times New Roman" w:hAnsi="Times New Roman" w:cs="Times New Roman"/>
          <w:sz w:val="28"/>
          <w:szCs w:val="28"/>
          <w:lang w:eastAsia="ru-RU"/>
        </w:rPr>
        <w:t xml:space="preserve"> О.Ф., </w:t>
      </w:r>
      <w:proofErr w:type="spellStart"/>
      <w:r w:rsidRPr="0071426C">
        <w:rPr>
          <w:rFonts w:ascii="Times New Roman" w:eastAsia="Times New Roman" w:hAnsi="Times New Roman" w:cs="Times New Roman"/>
          <w:sz w:val="28"/>
          <w:szCs w:val="28"/>
          <w:lang w:eastAsia="ru-RU"/>
        </w:rPr>
        <w:t>Балаян</w:t>
      </w:r>
      <w:proofErr w:type="spellEnd"/>
      <w:r w:rsidRPr="0071426C">
        <w:rPr>
          <w:rFonts w:ascii="Times New Roman" w:eastAsia="Times New Roman" w:hAnsi="Times New Roman" w:cs="Times New Roman"/>
          <w:sz w:val="28"/>
          <w:szCs w:val="28"/>
          <w:lang w:eastAsia="ru-RU"/>
        </w:rPr>
        <w:t xml:space="preserve"> А.Э., Кушнарев Д.Ф. О механизмах </w:t>
      </w:r>
      <w:proofErr w:type="spellStart"/>
      <w:r w:rsidRPr="0071426C">
        <w:rPr>
          <w:rFonts w:ascii="Times New Roman" w:eastAsia="Times New Roman" w:hAnsi="Times New Roman" w:cs="Times New Roman"/>
          <w:sz w:val="28"/>
          <w:szCs w:val="28"/>
          <w:lang w:eastAsia="ru-RU"/>
        </w:rPr>
        <w:t>антидотного</w:t>
      </w:r>
      <w:proofErr w:type="spellEnd"/>
      <w:r w:rsidRPr="0071426C">
        <w:rPr>
          <w:rFonts w:ascii="Times New Roman" w:eastAsia="Times New Roman" w:hAnsi="Times New Roman" w:cs="Times New Roman"/>
          <w:sz w:val="28"/>
          <w:szCs w:val="28"/>
          <w:lang w:eastAsia="ru-RU"/>
        </w:rPr>
        <w:t xml:space="preserve"> действия </w:t>
      </w:r>
      <w:proofErr w:type="spellStart"/>
      <w:r w:rsidRPr="0071426C">
        <w:rPr>
          <w:rFonts w:ascii="Times New Roman" w:eastAsia="Times New Roman" w:hAnsi="Times New Roman" w:cs="Times New Roman"/>
          <w:sz w:val="28"/>
          <w:szCs w:val="28"/>
          <w:lang w:eastAsia="ru-RU"/>
        </w:rPr>
        <w:t>гуматов</w:t>
      </w:r>
      <w:proofErr w:type="spellEnd"/>
      <w:r w:rsidRPr="0071426C">
        <w:rPr>
          <w:rFonts w:ascii="Times New Roman" w:eastAsia="Times New Roman" w:hAnsi="Times New Roman" w:cs="Times New Roman"/>
          <w:sz w:val="28"/>
          <w:szCs w:val="28"/>
          <w:lang w:eastAsia="ru-RU"/>
        </w:rPr>
        <w:t xml:space="preserve"> по отношению к нефтепродуктам. Бюллетень ВСНЦ СО РАМН, №6 (44), 2005, с. 143- 146.</w:t>
      </w:r>
    </w:p>
    <w:p w:rsidR="0071426C" w:rsidRPr="0071426C" w:rsidRDefault="0071426C" w:rsidP="0071426C">
      <w:pPr>
        <w:spacing w:after="0" w:line="360" w:lineRule="auto"/>
        <w:ind w:firstLine="709"/>
        <w:jc w:val="both"/>
        <w:rPr>
          <w:rFonts w:ascii="Times New Roman" w:eastAsia="Times New Roman" w:hAnsi="Times New Roman" w:cs="Times New Roman"/>
          <w:color w:val="000000"/>
          <w:sz w:val="28"/>
          <w:szCs w:val="28"/>
        </w:rPr>
      </w:pPr>
      <w:r w:rsidRPr="0071426C">
        <w:rPr>
          <w:rFonts w:ascii="Times New Roman" w:eastAsia="Times New Roman" w:hAnsi="Times New Roman" w:cs="Times New Roman"/>
          <w:color w:val="000000"/>
          <w:sz w:val="28"/>
          <w:szCs w:val="28"/>
        </w:rPr>
        <w:t xml:space="preserve">6. </w:t>
      </w:r>
      <w:r w:rsidRPr="0071426C">
        <w:rPr>
          <w:rFonts w:ascii="Times New Roman" w:eastAsia="Times New Roman" w:hAnsi="Times New Roman" w:cs="Times New Roman"/>
          <w:bCs/>
          <w:color w:val="000000"/>
          <w:kern w:val="36"/>
          <w:sz w:val="28"/>
          <w:szCs w:val="28"/>
          <w:lang w:eastAsia="ru-RU"/>
        </w:rPr>
        <w:t xml:space="preserve">Жидкое гуминовое удобрение и способ его получения / </w:t>
      </w:r>
      <w:r w:rsidRPr="0071426C">
        <w:rPr>
          <w:rFonts w:ascii="Times New Roman" w:eastAsia="Times New Roman" w:hAnsi="Times New Roman" w:cs="Times New Roman"/>
          <w:bCs/>
          <w:color w:val="000000"/>
          <w:sz w:val="28"/>
          <w:szCs w:val="28"/>
          <w:lang w:eastAsia="ru-RU"/>
        </w:rPr>
        <w:t>Патент Российской Федерации /</w:t>
      </w:r>
      <w:r w:rsidRPr="0071426C">
        <w:rPr>
          <w:rFonts w:ascii="Times New Roman" w:eastAsia="Times New Roman" w:hAnsi="Times New Roman" w:cs="Times New Roman"/>
          <w:bCs/>
          <w:color w:val="000000"/>
          <w:kern w:val="36"/>
          <w:sz w:val="28"/>
          <w:szCs w:val="28"/>
          <w:lang w:eastAsia="ru-RU"/>
        </w:rPr>
        <w:t xml:space="preserve"> </w:t>
      </w:r>
      <w:r w:rsidRPr="0071426C">
        <w:rPr>
          <w:rFonts w:ascii="Times New Roman" w:eastAsia="Times New Roman" w:hAnsi="Times New Roman" w:cs="Times New Roman"/>
          <w:sz w:val="28"/>
          <w:szCs w:val="28"/>
          <w:lang w:eastAsia="ru-RU"/>
        </w:rPr>
        <w:t xml:space="preserve">Митрофанова К.В.; Володин Е.Е.; </w:t>
      </w:r>
      <w:proofErr w:type="spellStart"/>
      <w:r w:rsidRPr="0071426C">
        <w:rPr>
          <w:rFonts w:ascii="Times New Roman" w:eastAsia="Times New Roman" w:hAnsi="Times New Roman" w:cs="Times New Roman"/>
          <w:sz w:val="28"/>
          <w:szCs w:val="28"/>
          <w:lang w:eastAsia="ru-RU"/>
        </w:rPr>
        <w:t>Смышляев</w:t>
      </w:r>
      <w:proofErr w:type="spellEnd"/>
      <w:r w:rsidRPr="0071426C">
        <w:rPr>
          <w:rFonts w:ascii="Times New Roman" w:eastAsia="Times New Roman" w:hAnsi="Times New Roman" w:cs="Times New Roman"/>
          <w:sz w:val="28"/>
          <w:szCs w:val="28"/>
          <w:lang w:eastAsia="ru-RU"/>
        </w:rPr>
        <w:t xml:space="preserve"> Э.И.; Косолапова А.И.; </w:t>
      </w:r>
      <w:proofErr w:type="spellStart"/>
      <w:r w:rsidRPr="0071426C">
        <w:rPr>
          <w:rFonts w:ascii="Times New Roman" w:eastAsia="Times New Roman" w:hAnsi="Times New Roman" w:cs="Times New Roman"/>
          <w:sz w:val="28"/>
          <w:szCs w:val="28"/>
          <w:lang w:eastAsia="ru-RU"/>
        </w:rPr>
        <w:t>Мееревич</w:t>
      </w:r>
      <w:proofErr w:type="spellEnd"/>
      <w:r w:rsidRPr="0071426C">
        <w:rPr>
          <w:rFonts w:ascii="Times New Roman" w:eastAsia="Times New Roman" w:hAnsi="Times New Roman" w:cs="Times New Roman"/>
          <w:sz w:val="28"/>
          <w:szCs w:val="28"/>
          <w:lang w:eastAsia="ru-RU"/>
        </w:rPr>
        <w:t xml:space="preserve"> Е.К., 2002 г. </w:t>
      </w:r>
    </w:p>
    <w:p w:rsidR="0071426C" w:rsidRPr="0071426C" w:rsidRDefault="0071426C" w:rsidP="0071426C">
      <w:pPr>
        <w:spacing w:after="0" w:line="360" w:lineRule="auto"/>
        <w:ind w:firstLine="709"/>
        <w:jc w:val="both"/>
        <w:rPr>
          <w:rFonts w:ascii="Times New Roman" w:eastAsia="Times New Roman" w:hAnsi="Times New Roman" w:cs="Times New Roman"/>
          <w:color w:val="000000"/>
          <w:sz w:val="28"/>
          <w:szCs w:val="28"/>
        </w:rPr>
      </w:pPr>
      <w:r w:rsidRPr="0071426C">
        <w:rPr>
          <w:rFonts w:ascii="Times New Roman" w:eastAsia="Times New Roman" w:hAnsi="Times New Roman" w:cs="Times New Roman"/>
          <w:color w:val="000000"/>
          <w:sz w:val="28"/>
          <w:szCs w:val="28"/>
        </w:rPr>
        <w:t xml:space="preserve">7. </w:t>
      </w:r>
      <w:r w:rsidRPr="0071426C">
        <w:rPr>
          <w:rFonts w:ascii="Times New Roman" w:eastAsia="Times New Roman" w:hAnsi="Times New Roman" w:cs="Times New Roman"/>
          <w:sz w:val="28"/>
          <w:szCs w:val="28"/>
          <w:lang w:eastAsia="ru-RU"/>
        </w:rPr>
        <w:t xml:space="preserve">Крамарев С.М., </w:t>
      </w:r>
      <w:proofErr w:type="spellStart"/>
      <w:r w:rsidRPr="0071426C">
        <w:rPr>
          <w:rFonts w:ascii="Times New Roman" w:eastAsia="Times New Roman" w:hAnsi="Times New Roman" w:cs="Times New Roman"/>
          <w:sz w:val="28"/>
          <w:szCs w:val="28"/>
          <w:lang w:eastAsia="ru-RU"/>
        </w:rPr>
        <w:t>Яковишина</w:t>
      </w:r>
      <w:proofErr w:type="spellEnd"/>
      <w:r w:rsidRPr="0071426C">
        <w:rPr>
          <w:rFonts w:ascii="Times New Roman" w:eastAsia="Times New Roman" w:hAnsi="Times New Roman" w:cs="Times New Roman"/>
          <w:sz w:val="28"/>
          <w:szCs w:val="28"/>
          <w:lang w:eastAsia="ru-RU"/>
        </w:rPr>
        <w:t xml:space="preserve"> Т.Ф., Иванов И.И. </w:t>
      </w:r>
      <w:proofErr w:type="spellStart"/>
      <w:r w:rsidRPr="0071426C">
        <w:rPr>
          <w:rFonts w:ascii="Times New Roman" w:eastAsia="Times New Roman" w:hAnsi="Times New Roman" w:cs="Times New Roman"/>
          <w:sz w:val="28"/>
          <w:szCs w:val="28"/>
          <w:lang w:eastAsia="ru-RU"/>
        </w:rPr>
        <w:t>Детоксикация</w:t>
      </w:r>
      <w:proofErr w:type="spellEnd"/>
      <w:r w:rsidRPr="0071426C">
        <w:rPr>
          <w:rFonts w:ascii="Times New Roman" w:eastAsia="Times New Roman" w:hAnsi="Times New Roman" w:cs="Times New Roman"/>
          <w:sz w:val="28"/>
          <w:szCs w:val="28"/>
          <w:lang w:eastAsia="ru-RU"/>
        </w:rPr>
        <w:t xml:space="preserve"> </w:t>
      </w:r>
      <w:proofErr w:type="spellStart"/>
      <w:r w:rsidRPr="0071426C">
        <w:rPr>
          <w:rFonts w:ascii="Times New Roman" w:eastAsia="Times New Roman" w:hAnsi="Times New Roman" w:cs="Times New Roman"/>
          <w:sz w:val="28"/>
          <w:szCs w:val="28"/>
          <w:lang w:eastAsia="ru-RU"/>
        </w:rPr>
        <w:t>техногенно</w:t>
      </w:r>
      <w:proofErr w:type="spellEnd"/>
      <w:r w:rsidRPr="0071426C">
        <w:rPr>
          <w:rFonts w:ascii="Times New Roman" w:eastAsia="Times New Roman" w:hAnsi="Times New Roman" w:cs="Times New Roman"/>
          <w:sz w:val="28"/>
          <w:szCs w:val="28"/>
          <w:lang w:eastAsia="ru-RU"/>
        </w:rPr>
        <w:t>-загрязненных подвижными формами металлов черноземов обыкновенных с помощью природных сорбентов – гуминовых кислот. – Материалы 2-й Международной научно-практической конференции «Дождевые черви и плодородие почв», 17-20 марта 2004, Владимир, Россия, с. 265-266.</w:t>
      </w:r>
    </w:p>
    <w:p w:rsidR="0071426C" w:rsidRPr="0071426C" w:rsidRDefault="0071426C" w:rsidP="0071426C">
      <w:pPr>
        <w:spacing w:after="0" w:line="360" w:lineRule="auto"/>
        <w:ind w:firstLine="709"/>
        <w:jc w:val="both"/>
        <w:rPr>
          <w:rFonts w:ascii="Times New Roman" w:eastAsia="Times New Roman" w:hAnsi="Times New Roman" w:cs="Times New Roman"/>
          <w:sz w:val="28"/>
          <w:szCs w:val="28"/>
          <w:lang w:eastAsia="ru-RU"/>
        </w:rPr>
      </w:pPr>
      <w:r w:rsidRPr="0071426C">
        <w:rPr>
          <w:rFonts w:ascii="Times New Roman" w:eastAsia="Times New Roman" w:hAnsi="Times New Roman" w:cs="Times New Roman"/>
          <w:sz w:val="28"/>
          <w:szCs w:val="28"/>
          <w:lang w:eastAsia="ru-RU"/>
        </w:rPr>
        <w:t>8. Назаренко Д.Ю., Стрелков В.Д., Морозовский В.В. влияние ГУМИ-20М на продуктивность сахарной свеклы. // Труды 4 всероссийской конференции – Гуминовые вещества в биосфере, Москва 19-21 декабря, 2007, с. 493-496.</w:t>
      </w:r>
    </w:p>
    <w:p w:rsidR="0071426C" w:rsidRPr="0071426C" w:rsidRDefault="0071426C" w:rsidP="0071426C">
      <w:pPr>
        <w:spacing w:after="0" w:line="360" w:lineRule="auto"/>
        <w:ind w:firstLine="709"/>
        <w:jc w:val="both"/>
        <w:rPr>
          <w:rFonts w:ascii="Times New Roman" w:eastAsia="Times New Roman" w:hAnsi="Times New Roman" w:cs="Times New Roman"/>
          <w:color w:val="000000"/>
          <w:sz w:val="28"/>
          <w:szCs w:val="28"/>
          <w:lang w:eastAsia="ru-RU"/>
        </w:rPr>
      </w:pPr>
      <w:r w:rsidRPr="0071426C">
        <w:rPr>
          <w:rFonts w:ascii="Times New Roman" w:eastAsia="Times New Roman" w:hAnsi="Times New Roman" w:cs="Times New Roman"/>
          <w:sz w:val="28"/>
          <w:szCs w:val="28"/>
          <w:lang w:eastAsia="ru-RU"/>
        </w:rPr>
        <w:t xml:space="preserve">9. </w:t>
      </w:r>
      <w:proofErr w:type="spellStart"/>
      <w:r w:rsidRPr="0071426C">
        <w:rPr>
          <w:rFonts w:ascii="Times New Roman" w:eastAsia="Times New Roman" w:hAnsi="Times New Roman" w:cs="Times New Roman"/>
          <w:sz w:val="28"/>
          <w:szCs w:val="28"/>
          <w:lang w:eastAsia="ru-RU"/>
        </w:rPr>
        <w:t>Пироговская</w:t>
      </w:r>
      <w:proofErr w:type="spellEnd"/>
      <w:r w:rsidRPr="0071426C">
        <w:rPr>
          <w:rFonts w:ascii="Times New Roman" w:eastAsia="Times New Roman" w:hAnsi="Times New Roman" w:cs="Times New Roman"/>
          <w:sz w:val="28"/>
          <w:szCs w:val="28"/>
          <w:lang w:eastAsia="ru-RU"/>
        </w:rPr>
        <w:t xml:space="preserve"> Г.В., Богомаз И.А., </w:t>
      </w:r>
      <w:proofErr w:type="spellStart"/>
      <w:r w:rsidRPr="0071426C">
        <w:rPr>
          <w:rFonts w:ascii="Times New Roman" w:eastAsia="Times New Roman" w:hAnsi="Times New Roman" w:cs="Times New Roman"/>
          <w:sz w:val="28"/>
          <w:szCs w:val="28"/>
          <w:lang w:eastAsia="ru-RU"/>
        </w:rPr>
        <w:t>Шагиева</w:t>
      </w:r>
      <w:proofErr w:type="spellEnd"/>
      <w:r w:rsidRPr="0071426C">
        <w:rPr>
          <w:rFonts w:ascii="Times New Roman" w:eastAsia="Times New Roman" w:hAnsi="Times New Roman" w:cs="Times New Roman"/>
          <w:sz w:val="28"/>
          <w:szCs w:val="28"/>
          <w:lang w:eastAsia="ru-RU"/>
        </w:rPr>
        <w:t xml:space="preserve"> Е.И., Коваленок М.Ф., Кулешова С.И., Наумова Г.В., </w:t>
      </w:r>
      <w:proofErr w:type="spellStart"/>
      <w:r w:rsidRPr="0071426C">
        <w:rPr>
          <w:rFonts w:ascii="Times New Roman" w:eastAsia="Times New Roman" w:hAnsi="Times New Roman" w:cs="Times New Roman"/>
          <w:sz w:val="28"/>
          <w:szCs w:val="28"/>
          <w:lang w:eastAsia="ru-RU"/>
        </w:rPr>
        <w:t>Райцина</w:t>
      </w:r>
      <w:proofErr w:type="spellEnd"/>
      <w:r w:rsidRPr="0071426C">
        <w:rPr>
          <w:rFonts w:ascii="Times New Roman" w:eastAsia="Times New Roman" w:hAnsi="Times New Roman" w:cs="Times New Roman"/>
          <w:sz w:val="28"/>
          <w:szCs w:val="28"/>
          <w:lang w:eastAsia="ru-RU"/>
        </w:rPr>
        <w:t xml:space="preserve"> Г.И. Использование гуминовых препаратов в получении минеральных удобрений / В сб. : Гуминовые вещества в биосфере. М.: Наука, 1993, с. 166-174.</w:t>
      </w:r>
    </w:p>
    <w:p w:rsidR="0071426C" w:rsidRPr="0071426C" w:rsidRDefault="0071426C" w:rsidP="0071426C">
      <w:pPr>
        <w:spacing w:after="0" w:line="360" w:lineRule="auto"/>
        <w:ind w:firstLine="708"/>
        <w:jc w:val="both"/>
        <w:rPr>
          <w:rFonts w:ascii="Times New Roman" w:eastAsia="Times New Roman" w:hAnsi="Times New Roman" w:cs="Times New Roman"/>
          <w:sz w:val="28"/>
          <w:szCs w:val="28"/>
          <w:lang w:eastAsia="ru-RU"/>
        </w:rPr>
      </w:pPr>
      <w:r w:rsidRPr="0071426C">
        <w:rPr>
          <w:rFonts w:ascii="Times New Roman" w:eastAsia="Times New Roman" w:hAnsi="Times New Roman" w:cs="Times New Roman"/>
          <w:color w:val="000000"/>
          <w:sz w:val="28"/>
          <w:szCs w:val="28"/>
          <w:lang w:eastAsia="ru-RU"/>
        </w:rPr>
        <w:lastRenderedPageBreak/>
        <w:t xml:space="preserve">10. </w:t>
      </w:r>
      <w:proofErr w:type="spellStart"/>
      <w:r w:rsidRPr="0071426C">
        <w:rPr>
          <w:rFonts w:ascii="Times New Roman" w:eastAsia="Times New Roman" w:hAnsi="Times New Roman" w:cs="Times New Roman"/>
          <w:sz w:val="28"/>
          <w:szCs w:val="28"/>
          <w:lang w:eastAsia="ru-RU"/>
        </w:rPr>
        <w:t>Стом</w:t>
      </w:r>
      <w:proofErr w:type="spellEnd"/>
      <w:r w:rsidRPr="0071426C">
        <w:rPr>
          <w:rFonts w:ascii="Times New Roman" w:eastAsia="Times New Roman" w:hAnsi="Times New Roman" w:cs="Times New Roman"/>
          <w:sz w:val="28"/>
          <w:szCs w:val="28"/>
          <w:lang w:eastAsia="ru-RU"/>
        </w:rPr>
        <w:t xml:space="preserve"> Д.Н., Таран Д.О., Потапов Д.С. Влияние </w:t>
      </w:r>
      <w:proofErr w:type="spellStart"/>
      <w:r w:rsidRPr="0071426C">
        <w:rPr>
          <w:rFonts w:ascii="Times New Roman" w:eastAsia="Times New Roman" w:hAnsi="Times New Roman" w:cs="Times New Roman"/>
          <w:sz w:val="28"/>
          <w:szCs w:val="28"/>
          <w:lang w:eastAsia="ru-RU"/>
        </w:rPr>
        <w:t>гумата</w:t>
      </w:r>
      <w:proofErr w:type="spellEnd"/>
      <w:r w:rsidRPr="0071426C">
        <w:rPr>
          <w:rFonts w:ascii="Times New Roman" w:eastAsia="Times New Roman" w:hAnsi="Times New Roman" w:cs="Times New Roman"/>
          <w:sz w:val="28"/>
          <w:szCs w:val="28"/>
          <w:lang w:eastAsia="ru-RU"/>
        </w:rPr>
        <w:t xml:space="preserve"> «</w:t>
      </w:r>
      <w:proofErr w:type="spellStart"/>
      <w:r w:rsidRPr="0071426C">
        <w:rPr>
          <w:rFonts w:ascii="Times New Roman" w:eastAsia="Times New Roman" w:hAnsi="Times New Roman" w:cs="Times New Roman"/>
          <w:sz w:val="28"/>
          <w:szCs w:val="28"/>
          <w:lang w:eastAsia="ru-RU"/>
        </w:rPr>
        <w:t>Powhumus</w:t>
      </w:r>
      <w:proofErr w:type="spellEnd"/>
      <w:r w:rsidRPr="0071426C">
        <w:rPr>
          <w:rFonts w:ascii="Times New Roman" w:eastAsia="Times New Roman" w:hAnsi="Times New Roman" w:cs="Times New Roman"/>
          <w:sz w:val="28"/>
          <w:szCs w:val="28"/>
          <w:lang w:eastAsia="ru-RU"/>
        </w:rPr>
        <w:t>» на токсичность тяжелых металлов и ароматических углеводородов. // Бюллетень ВСНЦ СО РАМН, №6 (52), 2006, с. 170-172</w:t>
      </w:r>
    </w:p>
    <w:p w:rsidR="0071426C" w:rsidRPr="0071426C" w:rsidRDefault="0071426C" w:rsidP="0071426C">
      <w:pPr>
        <w:spacing w:after="0" w:line="360" w:lineRule="auto"/>
        <w:ind w:firstLine="708"/>
        <w:jc w:val="both"/>
        <w:rPr>
          <w:rFonts w:ascii="Times New Roman" w:eastAsia="Times New Roman" w:hAnsi="Times New Roman" w:cs="Times New Roman"/>
          <w:sz w:val="28"/>
          <w:szCs w:val="28"/>
          <w:lang w:val="en-US" w:eastAsia="ru-RU"/>
        </w:rPr>
      </w:pPr>
      <w:r w:rsidRPr="0071426C">
        <w:rPr>
          <w:rFonts w:ascii="Times New Roman" w:eastAsia="Times New Roman" w:hAnsi="Times New Roman" w:cs="Times New Roman"/>
          <w:sz w:val="28"/>
          <w:szCs w:val="28"/>
          <w:lang w:eastAsia="ru-RU"/>
        </w:rPr>
        <w:t xml:space="preserve">11. </w:t>
      </w:r>
      <w:proofErr w:type="spellStart"/>
      <w:r w:rsidRPr="0071426C">
        <w:rPr>
          <w:rFonts w:ascii="Times New Roman" w:eastAsia="Times New Roman" w:hAnsi="Times New Roman" w:cs="Times New Roman"/>
          <w:sz w:val="28"/>
          <w:szCs w:val="28"/>
          <w:lang w:eastAsia="ru-RU"/>
        </w:rPr>
        <w:t>Шорин</w:t>
      </w:r>
      <w:proofErr w:type="spellEnd"/>
      <w:r w:rsidRPr="0071426C">
        <w:rPr>
          <w:rFonts w:ascii="Times New Roman" w:eastAsia="Times New Roman" w:hAnsi="Times New Roman" w:cs="Times New Roman"/>
          <w:sz w:val="28"/>
          <w:szCs w:val="28"/>
          <w:lang w:eastAsia="ru-RU"/>
        </w:rPr>
        <w:t xml:space="preserve"> П.М., </w:t>
      </w:r>
      <w:proofErr w:type="spellStart"/>
      <w:r w:rsidRPr="0071426C">
        <w:rPr>
          <w:rFonts w:ascii="Times New Roman" w:eastAsia="Times New Roman" w:hAnsi="Times New Roman" w:cs="Times New Roman"/>
          <w:sz w:val="28"/>
          <w:szCs w:val="28"/>
          <w:lang w:eastAsia="ru-RU"/>
        </w:rPr>
        <w:t>Оказов</w:t>
      </w:r>
      <w:proofErr w:type="spellEnd"/>
      <w:r w:rsidRPr="0071426C">
        <w:rPr>
          <w:rFonts w:ascii="Times New Roman" w:eastAsia="Times New Roman" w:hAnsi="Times New Roman" w:cs="Times New Roman"/>
          <w:sz w:val="28"/>
          <w:szCs w:val="28"/>
          <w:lang w:eastAsia="ru-RU"/>
        </w:rPr>
        <w:t xml:space="preserve"> П.Н., </w:t>
      </w:r>
      <w:proofErr w:type="spellStart"/>
      <w:r w:rsidRPr="0071426C">
        <w:rPr>
          <w:rFonts w:ascii="Times New Roman" w:eastAsia="Times New Roman" w:hAnsi="Times New Roman" w:cs="Times New Roman"/>
          <w:sz w:val="28"/>
          <w:szCs w:val="28"/>
          <w:lang w:eastAsia="ru-RU"/>
        </w:rPr>
        <w:t>Оказова</w:t>
      </w:r>
      <w:proofErr w:type="spellEnd"/>
      <w:r w:rsidRPr="0071426C">
        <w:rPr>
          <w:rFonts w:ascii="Times New Roman" w:eastAsia="Times New Roman" w:hAnsi="Times New Roman" w:cs="Times New Roman"/>
          <w:sz w:val="28"/>
          <w:szCs w:val="28"/>
          <w:lang w:eastAsia="ru-RU"/>
        </w:rPr>
        <w:t xml:space="preserve"> А.Г., Щербинин А.Н., </w:t>
      </w:r>
      <w:proofErr w:type="spellStart"/>
      <w:r w:rsidRPr="0071426C">
        <w:rPr>
          <w:rFonts w:ascii="Times New Roman" w:eastAsia="Times New Roman" w:hAnsi="Times New Roman" w:cs="Times New Roman"/>
          <w:sz w:val="28"/>
          <w:szCs w:val="28"/>
          <w:lang w:eastAsia="ru-RU"/>
        </w:rPr>
        <w:t>Оказова</w:t>
      </w:r>
      <w:proofErr w:type="spellEnd"/>
      <w:r w:rsidRPr="0071426C">
        <w:rPr>
          <w:rFonts w:ascii="Times New Roman" w:eastAsia="Times New Roman" w:hAnsi="Times New Roman" w:cs="Times New Roman"/>
          <w:sz w:val="28"/>
          <w:szCs w:val="28"/>
          <w:lang w:eastAsia="ru-RU"/>
        </w:rPr>
        <w:t xml:space="preserve"> З.П. Рекомендации по применению </w:t>
      </w:r>
      <w:proofErr w:type="spellStart"/>
      <w:r w:rsidRPr="0071426C">
        <w:rPr>
          <w:rFonts w:ascii="Times New Roman" w:eastAsia="Times New Roman" w:hAnsi="Times New Roman" w:cs="Times New Roman"/>
          <w:sz w:val="28"/>
          <w:szCs w:val="28"/>
          <w:lang w:eastAsia="ru-RU"/>
        </w:rPr>
        <w:t>гумата</w:t>
      </w:r>
      <w:proofErr w:type="spellEnd"/>
      <w:r w:rsidRPr="0071426C">
        <w:rPr>
          <w:rFonts w:ascii="Times New Roman" w:eastAsia="Times New Roman" w:hAnsi="Times New Roman" w:cs="Times New Roman"/>
          <w:sz w:val="28"/>
          <w:szCs w:val="28"/>
          <w:lang w:eastAsia="ru-RU"/>
        </w:rPr>
        <w:t xml:space="preserve"> калия в технологии возделывания картофеля в условиях РСО-Алания. Владикавказ</w:t>
      </w:r>
      <w:r w:rsidRPr="0071426C">
        <w:rPr>
          <w:rFonts w:ascii="Times New Roman" w:eastAsia="Times New Roman" w:hAnsi="Times New Roman" w:cs="Times New Roman"/>
          <w:sz w:val="28"/>
          <w:szCs w:val="28"/>
          <w:lang w:val="en-US" w:eastAsia="ru-RU"/>
        </w:rPr>
        <w:t>, 2002.</w:t>
      </w:r>
    </w:p>
    <w:p w:rsidR="0071426C" w:rsidRPr="0071426C" w:rsidRDefault="0071426C" w:rsidP="0071426C">
      <w:pPr>
        <w:spacing w:after="0" w:line="360" w:lineRule="auto"/>
        <w:ind w:firstLine="708"/>
        <w:jc w:val="both"/>
        <w:rPr>
          <w:rFonts w:ascii="Times New Roman" w:eastAsia="Times New Roman" w:hAnsi="Times New Roman" w:cs="Times New Roman"/>
          <w:sz w:val="28"/>
          <w:szCs w:val="28"/>
          <w:lang w:val="en-US" w:eastAsia="ru-RU"/>
        </w:rPr>
      </w:pPr>
      <w:r w:rsidRPr="0071426C">
        <w:rPr>
          <w:rFonts w:ascii="Times New Roman" w:eastAsia="Times New Roman" w:hAnsi="Times New Roman" w:cs="Times New Roman"/>
          <w:sz w:val="28"/>
          <w:szCs w:val="28"/>
          <w:lang w:val="en-US" w:eastAsia="ru-RU"/>
        </w:rPr>
        <w:t xml:space="preserve">12. </w:t>
      </w:r>
      <w:proofErr w:type="spellStart"/>
      <w:r w:rsidRPr="0071426C">
        <w:rPr>
          <w:rFonts w:ascii="Times New Roman" w:eastAsia="Times New Roman" w:hAnsi="Times New Roman" w:cs="Times New Roman"/>
          <w:sz w:val="28"/>
          <w:szCs w:val="28"/>
          <w:lang w:val="en-US" w:eastAsia="ru-RU"/>
        </w:rPr>
        <w:t>Hassanpanah</w:t>
      </w:r>
      <w:proofErr w:type="spellEnd"/>
      <w:r w:rsidRPr="0071426C">
        <w:rPr>
          <w:rFonts w:ascii="Times New Roman" w:eastAsia="Times New Roman" w:hAnsi="Times New Roman" w:cs="Times New Roman"/>
          <w:sz w:val="28"/>
          <w:szCs w:val="28"/>
          <w:lang w:val="en-US" w:eastAsia="ru-RU"/>
        </w:rPr>
        <w:t xml:space="preserve"> D., </w:t>
      </w:r>
      <w:proofErr w:type="spellStart"/>
      <w:r w:rsidRPr="0071426C">
        <w:rPr>
          <w:rFonts w:ascii="Times New Roman" w:eastAsia="Times New Roman" w:hAnsi="Times New Roman" w:cs="Times New Roman"/>
          <w:sz w:val="28"/>
          <w:szCs w:val="28"/>
          <w:lang w:val="en-US" w:eastAsia="ru-RU"/>
        </w:rPr>
        <w:t>Gurbanov</w:t>
      </w:r>
      <w:proofErr w:type="spellEnd"/>
      <w:r w:rsidRPr="0071426C">
        <w:rPr>
          <w:rFonts w:ascii="Times New Roman" w:eastAsia="Times New Roman" w:hAnsi="Times New Roman" w:cs="Times New Roman"/>
          <w:sz w:val="28"/>
          <w:szCs w:val="28"/>
          <w:lang w:val="en-US" w:eastAsia="ru-RU"/>
        </w:rPr>
        <w:t xml:space="preserve"> E., </w:t>
      </w:r>
      <w:proofErr w:type="spellStart"/>
      <w:r w:rsidRPr="0071426C">
        <w:rPr>
          <w:rFonts w:ascii="Times New Roman" w:eastAsia="Times New Roman" w:hAnsi="Times New Roman" w:cs="Times New Roman"/>
          <w:sz w:val="28"/>
          <w:szCs w:val="28"/>
          <w:lang w:val="en-US" w:eastAsia="ru-RU"/>
        </w:rPr>
        <w:t>Gadimov</w:t>
      </w:r>
      <w:proofErr w:type="spellEnd"/>
      <w:r w:rsidRPr="0071426C">
        <w:rPr>
          <w:rFonts w:ascii="Times New Roman" w:eastAsia="Times New Roman" w:hAnsi="Times New Roman" w:cs="Times New Roman"/>
          <w:sz w:val="28"/>
          <w:szCs w:val="28"/>
          <w:lang w:val="en-US" w:eastAsia="ru-RU"/>
        </w:rPr>
        <w:t xml:space="preserve"> A., </w:t>
      </w:r>
      <w:proofErr w:type="spellStart"/>
      <w:r w:rsidRPr="0071426C">
        <w:rPr>
          <w:rFonts w:ascii="Times New Roman" w:eastAsia="Times New Roman" w:hAnsi="Times New Roman" w:cs="Times New Roman"/>
          <w:sz w:val="28"/>
          <w:szCs w:val="28"/>
          <w:lang w:val="en-US" w:eastAsia="ru-RU"/>
        </w:rPr>
        <w:t>Shahrairi</w:t>
      </w:r>
      <w:proofErr w:type="spellEnd"/>
      <w:r w:rsidRPr="0071426C">
        <w:rPr>
          <w:rFonts w:ascii="Times New Roman" w:eastAsia="Times New Roman" w:hAnsi="Times New Roman" w:cs="Times New Roman"/>
          <w:sz w:val="28"/>
          <w:szCs w:val="28"/>
          <w:lang w:val="en-US" w:eastAsia="ru-RU"/>
        </w:rPr>
        <w:t xml:space="preserve"> R. Effect of potassium </w:t>
      </w:r>
      <w:proofErr w:type="spellStart"/>
      <w:r w:rsidRPr="0071426C">
        <w:rPr>
          <w:rFonts w:ascii="Times New Roman" w:eastAsia="Times New Roman" w:hAnsi="Times New Roman" w:cs="Times New Roman"/>
          <w:sz w:val="28"/>
          <w:szCs w:val="28"/>
          <w:lang w:val="en-US" w:eastAsia="ru-RU"/>
        </w:rPr>
        <w:t>humate</w:t>
      </w:r>
      <w:proofErr w:type="spellEnd"/>
      <w:r w:rsidRPr="0071426C">
        <w:rPr>
          <w:rFonts w:ascii="Times New Roman" w:eastAsia="Times New Roman" w:hAnsi="Times New Roman" w:cs="Times New Roman"/>
          <w:sz w:val="28"/>
          <w:szCs w:val="28"/>
          <w:lang w:val="en-US" w:eastAsia="ru-RU"/>
        </w:rPr>
        <w:t xml:space="preserve"> on advanced potato cultivars for water deficit tolerance in Ardabil region, Iran. In: From Molecular Understanding to Innovative Applications of </w:t>
      </w:r>
      <w:proofErr w:type="spellStart"/>
      <w:r w:rsidRPr="0071426C">
        <w:rPr>
          <w:rFonts w:ascii="Times New Roman" w:eastAsia="Times New Roman" w:hAnsi="Times New Roman" w:cs="Times New Roman"/>
          <w:sz w:val="28"/>
          <w:szCs w:val="28"/>
          <w:lang w:val="en-US" w:eastAsia="ru-RU"/>
        </w:rPr>
        <w:t>Humic</w:t>
      </w:r>
      <w:proofErr w:type="spellEnd"/>
      <w:r w:rsidRPr="0071426C">
        <w:rPr>
          <w:rFonts w:ascii="Times New Roman" w:eastAsia="Times New Roman" w:hAnsi="Times New Roman" w:cs="Times New Roman"/>
          <w:sz w:val="28"/>
          <w:szCs w:val="28"/>
          <w:lang w:val="en-US" w:eastAsia="ru-RU"/>
        </w:rPr>
        <w:t xml:space="preserve"> Substances; Proceedings of the 14th International Meeting of the International </w:t>
      </w:r>
      <w:proofErr w:type="spellStart"/>
      <w:r w:rsidRPr="0071426C">
        <w:rPr>
          <w:rFonts w:ascii="Times New Roman" w:eastAsia="Times New Roman" w:hAnsi="Times New Roman" w:cs="Times New Roman"/>
          <w:sz w:val="28"/>
          <w:szCs w:val="28"/>
          <w:lang w:val="en-US" w:eastAsia="ru-RU"/>
        </w:rPr>
        <w:t>Humic</w:t>
      </w:r>
      <w:proofErr w:type="spellEnd"/>
      <w:r w:rsidRPr="0071426C">
        <w:rPr>
          <w:rFonts w:ascii="Times New Roman" w:eastAsia="Times New Roman" w:hAnsi="Times New Roman" w:cs="Times New Roman"/>
          <w:sz w:val="28"/>
          <w:szCs w:val="28"/>
          <w:lang w:val="en-US" w:eastAsia="ru-RU"/>
        </w:rPr>
        <w:t xml:space="preserve"> Substances Society, September 14-19, 2008, Moscow - Saint Petersburg, Russia, Editors: I. V. </w:t>
      </w:r>
      <w:proofErr w:type="spellStart"/>
      <w:r w:rsidRPr="0071426C">
        <w:rPr>
          <w:rFonts w:ascii="Times New Roman" w:eastAsia="Times New Roman" w:hAnsi="Times New Roman" w:cs="Times New Roman"/>
          <w:sz w:val="28"/>
          <w:szCs w:val="28"/>
          <w:lang w:val="en-US" w:eastAsia="ru-RU"/>
        </w:rPr>
        <w:t>Perminova</w:t>
      </w:r>
      <w:proofErr w:type="spellEnd"/>
      <w:r w:rsidRPr="0071426C">
        <w:rPr>
          <w:rFonts w:ascii="Times New Roman" w:eastAsia="Times New Roman" w:hAnsi="Times New Roman" w:cs="Times New Roman"/>
          <w:sz w:val="28"/>
          <w:szCs w:val="28"/>
          <w:lang w:val="en-US" w:eastAsia="ru-RU"/>
        </w:rPr>
        <w:t xml:space="preserve">, N. A. </w:t>
      </w:r>
      <w:proofErr w:type="spellStart"/>
      <w:r w:rsidRPr="0071426C">
        <w:rPr>
          <w:rFonts w:ascii="Times New Roman" w:eastAsia="Times New Roman" w:hAnsi="Times New Roman" w:cs="Times New Roman"/>
          <w:sz w:val="28"/>
          <w:szCs w:val="28"/>
          <w:lang w:val="en-US" w:eastAsia="ru-RU"/>
        </w:rPr>
        <w:t>Kulikova</w:t>
      </w:r>
      <w:proofErr w:type="spellEnd"/>
      <w:r w:rsidRPr="0071426C">
        <w:rPr>
          <w:rFonts w:ascii="Times New Roman" w:eastAsia="Times New Roman" w:hAnsi="Times New Roman" w:cs="Times New Roman"/>
          <w:sz w:val="28"/>
          <w:szCs w:val="28"/>
          <w:lang w:val="en-US" w:eastAsia="ru-RU"/>
        </w:rPr>
        <w:t>, Vol. II, Humus Sapiens, Moscow, pp. 647-650.</w:t>
      </w:r>
    </w:p>
    <w:p w:rsidR="0071426C" w:rsidRPr="0071426C" w:rsidRDefault="0071426C" w:rsidP="0071426C">
      <w:pPr>
        <w:spacing w:after="0" w:line="360" w:lineRule="auto"/>
        <w:ind w:firstLine="708"/>
        <w:jc w:val="both"/>
        <w:rPr>
          <w:rFonts w:ascii="Times New Roman" w:eastAsia="Times New Roman" w:hAnsi="Times New Roman" w:cs="Times New Roman"/>
          <w:sz w:val="28"/>
          <w:szCs w:val="28"/>
          <w:lang w:eastAsia="ru-RU"/>
        </w:rPr>
      </w:pPr>
      <w:r w:rsidRPr="0071426C">
        <w:rPr>
          <w:rFonts w:ascii="Times New Roman" w:eastAsia="Times New Roman" w:hAnsi="Times New Roman" w:cs="Times New Roman"/>
          <w:sz w:val="28"/>
          <w:szCs w:val="28"/>
          <w:lang w:val="en-US" w:eastAsia="ru-RU"/>
        </w:rPr>
        <w:t xml:space="preserve">13. </w:t>
      </w:r>
      <w:proofErr w:type="spellStart"/>
      <w:r w:rsidRPr="0071426C">
        <w:rPr>
          <w:rFonts w:ascii="Times New Roman" w:eastAsia="Times New Roman" w:hAnsi="Times New Roman" w:cs="Times New Roman"/>
          <w:sz w:val="28"/>
          <w:szCs w:val="28"/>
          <w:lang w:val="en-US" w:eastAsia="ru-RU"/>
        </w:rPr>
        <w:t>Seyedbarheri</w:t>
      </w:r>
      <w:proofErr w:type="spellEnd"/>
      <w:r w:rsidRPr="0071426C">
        <w:rPr>
          <w:rFonts w:ascii="Times New Roman" w:eastAsia="Times New Roman" w:hAnsi="Times New Roman" w:cs="Times New Roman"/>
          <w:sz w:val="28"/>
          <w:szCs w:val="28"/>
          <w:lang w:val="en-US" w:eastAsia="ru-RU"/>
        </w:rPr>
        <w:t xml:space="preserve"> Mir-M. A perspective on over a decade of on-farm research on the influence of </w:t>
      </w:r>
      <w:proofErr w:type="spellStart"/>
      <w:r w:rsidRPr="0071426C">
        <w:rPr>
          <w:rFonts w:ascii="Times New Roman" w:eastAsia="Times New Roman" w:hAnsi="Times New Roman" w:cs="Times New Roman"/>
          <w:sz w:val="28"/>
          <w:szCs w:val="28"/>
          <w:lang w:val="en-US" w:eastAsia="ru-RU"/>
        </w:rPr>
        <w:t>humates</w:t>
      </w:r>
      <w:proofErr w:type="spellEnd"/>
      <w:r w:rsidRPr="0071426C">
        <w:rPr>
          <w:rFonts w:ascii="Times New Roman" w:eastAsia="Times New Roman" w:hAnsi="Times New Roman" w:cs="Times New Roman"/>
          <w:sz w:val="28"/>
          <w:szCs w:val="28"/>
          <w:lang w:val="en-US" w:eastAsia="ru-RU"/>
        </w:rPr>
        <w:t xml:space="preserve"> products on crop production. In: From Molecular Understanding to Innovative Applications of </w:t>
      </w:r>
      <w:proofErr w:type="spellStart"/>
      <w:r w:rsidRPr="0071426C">
        <w:rPr>
          <w:rFonts w:ascii="Times New Roman" w:eastAsia="Times New Roman" w:hAnsi="Times New Roman" w:cs="Times New Roman"/>
          <w:sz w:val="28"/>
          <w:szCs w:val="28"/>
          <w:lang w:val="en-US" w:eastAsia="ru-RU"/>
        </w:rPr>
        <w:t>Humic</w:t>
      </w:r>
      <w:proofErr w:type="spellEnd"/>
      <w:r w:rsidRPr="0071426C">
        <w:rPr>
          <w:rFonts w:ascii="Times New Roman" w:eastAsia="Times New Roman" w:hAnsi="Times New Roman" w:cs="Times New Roman"/>
          <w:sz w:val="28"/>
          <w:szCs w:val="28"/>
          <w:lang w:val="en-US" w:eastAsia="ru-RU"/>
        </w:rPr>
        <w:t xml:space="preserve"> Substances; Proceedings of the 14th International Meeting of the International </w:t>
      </w:r>
      <w:proofErr w:type="spellStart"/>
      <w:r w:rsidRPr="0071426C">
        <w:rPr>
          <w:rFonts w:ascii="Times New Roman" w:eastAsia="Times New Roman" w:hAnsi="Times New Roman" w:cs="Times New Roman"/>
          <w:sz w:val="28"/>
          <w:szCs w:val="28"/>
          <w:lang w:val="en-US" w:eastAsia="ru-RU"/>
        </w:rPr>
        <w:t>Humic</w:t>
      </w:r>
      <w:proofErr w:type="spellEnd"/>
      <w:r w:rsidRPr="0071426C">
        <w:rPr>
          <w:rFonts w:ascii="Times New Roman" w:eastAsia="Times New Roman" w:hAnsi="Times New Roman" w:cs="Times New Roman"/>
          <w:sz w:val="28"/>
          <w:szCs w:val="28"/>
          <w:lang w:val="en-US" w:eastAsia="ru-RU"/>
        </w:rPr>
        <w:t xml:space="preserve"> Substances Society, September 14-19, 2008, Moscow - Saint Petersburg, Russia, Editors: I. V. </w:t>
      </w:r>
      <w:proofErr w:type="spellStart"/>
      <w:r w:rsidRPr="0071426C">
        <w:rPr>
          <w:rFonts w:ascii="Times New Roman" w:eastAsia="Times New Roman" w:hAnsi="Times New Roman" w:cs="Times New Roman"/>
          <w:sz w:val="28"/>
          <w:szCs w:val="28"/>
          <w:lang w:val="en-US" w:eastAsia="ru-RU"/>
        </w:rPr>
        <w:t>Perminova</w:t>
      </w:r>
      <w:proofErr w:type="spellEnd"/>
      <w:r w:rsidRPr="0071426C">
        <w:rPr>
          <w:rFonts w:ascii="Times New Roman" w:eastAsia="Times New Roman" w:hAnsi="Times New Roman" w:cs="Times New Roman"/>
          <w:sz w:val="28"/>
          <w:szCs w:val="28"/>
          <w:lang w:val="en-US" w:eastAsia="ru-RU"/>
        </w:rPr>
        <w:t xml:space="preserve">, N. A. </w:t>
      </w:r>
      <w:proofErr w:type="spellStart"/>
      <w:r w:rsidRPr="0071426C">
        <w:rPr>
          <w:rFonts w:ascii="Times New Roman" w:eastAsia="Times New Roman" w:hAnsi="Times New Roman" w:cs="Times New Roman"/>
          <w:sz w:val="28"/>
          <w:szCs w:val="28"/>
          <w:lang w:val="en-US" w:eastAsia="ru-RU"/>
        </w:rPr>
        <w:t>Kulikova</w:t>
      </w:r>
      <w:proofErr w:type="spellEnd"/>
      <w:r w:rsidRPr="0071426C">
        <w:rPr>
          <w:rFonts w:ascii="Times New Roman" w:eastAsia="Times New Roman" w:hAnsi="Times New Roman" w:cs="Times New Roman"/>
          <w:sz w:val="28"/>
          <w:szCs w:val="28"/>
          <w:lang w:val="en-US" w:eastAsia="ru-RU"/>
        </w:rPr>
        <w:t xml:space="preserve">, Vol. </w:t>
      </w:r>
      <w:r w:rsidRPr="0071426C">
        <w:rPr>
          <w:rFonts w:ascii="Times New Roman" w:eastAsia="Times New Roman" w:hAnsi="Times New Roman" w:cs="Times New Roman"/>
          <w:sz w:val="28"/>
          <w:szCs w:val="28"/>
          <w:lang w:eastAsia="ru-RU"/>
        </w:rPr>
        <w:t xml:space="preserve">II, </w:t>
      </w:r>
      <w:proofErr w:type="spellStart"/>
      <w:r w:rsidRPr="0071426C">
        <w:rPr>
          <w:rFonts w:ascii="Times New Roman" w:eastAsia="Times New Roman" w:hAnsi="Times New Roman" w:cs="Times New Roman"/>
          <w:sz w:val="28"/>
          <w:szCs w:val="28"/>
          <w:lang w:eastAsia="ru-RU"/>
        </w:rPr>
        <w:t>Humus</w:t>
      </w:r>
      <w:proofErr w:type="spellEnd"/>
      <w:r w:rsidRPr="0071426C">
        <w:rPr>
          <w:rFonts w:ascii="Times New Roman" w:eastAsia="Times New Roman" w:hAnsi="Times New Roman" w:cs="Times New Roman"/>
          <w:sz w:val="28"/>
          <w:szCs w:val="28"/>
          <w:lang w:eastAsia="ru-RU"/>
        </w:rPr>
        <w:t xml:space="preserve"> </w:t>
      </w:r>
      <w:proofErr w:type="spellStart"/>
      <w:r w:rsidRPr="0071426C">
        <w:rPr>
          <w:rFonts w:ascii="Times New Roman" w:eastAsia="Times New Roman" w:hAnsi="Times New Roman" w:cs="Times New Roman"/>
          <w:sz w:val="28"/>
          <w:szCs w:val="28"/>
          <w:lang w:eastAsia="ru-RU"/>
        </w:rPr>
        <w:t>Sapiens</w:t>
      </w:r>
      <w:proofErr w:type="spellEnd"/>
      <w:r w:rsidRPr="0071426C">
        <w:rPr>
          <w:rFonts w:ascii="Times New Roman" w:eastAsia="Times New Roman" w:hAnsi="Times New Roman" w:cs="Times New Roman"/>
          <w:sz w:val="28"/>
          <w:szCs w:val="28"/>
          <w:lang w:eastAsia="ru-RU"/>
        </w:rPr>
        <w:t xml:space="preserve">, </w:t>
      </w:r>
      <w:proofErr w:type="spellStart"/>
      <w:r w:rsidRPr="0071426C">
        <w:rPr>
          <w:rFonts w:ascii="Times New Roman" w:eastAsia="Times New Roman" w:hAnsi="Times New Roman" w:cs="Times New Roman"/>
          <w:sz w:val="28"/>
          <w:szCs w:val="28"/>
          <w:lang w:eastAsia="ru-RU"/>
        </w:rPr>
        <w:t>Moscow</w:t>
      </w:r>
      <w:proofErr w:type="spellEnd"/>
      <w:r w:rsidRPr="0071426C">
        <w:rPr>
          <w:rFonts w:ascii="Times New Roman" w:eastAsia="Times New Roman" w:hAnsi="Times New Roman" w:cs="Times New Roman"/>
          <w:sz w:val="28"/>
          <w:szCs w:val="28"/>
          <w:lang w:eastAsia="ru-RU"/>
        </w:rPr>
        <w:t xml:space="preserve">, </w:t>
      </w:r>
      <w:proofErr w:type="spellStart"/>
      <w:r w:rsidRPr="0071426C">
        <w:rPr>
          <w:rFonts w:ascii="Times New Roman" w:eastAsia="Times New Roman" w:hAnsi="Times New Roman" w:cs="Times New Roman"/>
          <w:sz w:val="28"/>
          <w:szCs w:val="28"/>
          <w:lang w:eastAsia="ru-RU"/>
        </w:rPr>
        <w:t>pp</w:t>
      </w:r>
      <w:proofErr w:type="spellEnd"/>
      <w:r w:rsidRPr="0071426C">
        <w:rPr>
          <w:rFonts w:ascii="Times New Roman" w:eastAsia="Times New Roman" w:hAnsi="Times New Roman" w:cs="Times New Roman"/>
          <w:sz w:val="28"/>
          <w:szCs w:val="28"/>
          <w:lang w:eastAsia="ru-RU"/>
        </w:rPr>
        <w:t>. 603-604.</w:t>
      </w:r>
    </w:p>
    <w:p w:rsidR="00130FE0" w:rsidRPr="0084595A" w:rsidRDefault="00130FE0" w:rsidP="002D2668">
      <w:pPr>
        <w:spacing w:after="0" w:line="360" w:lineRule="auto"/>
        <w:jc w:val="both"/>
        <w:rPr>
          <w:rFonts w:ascii="Times New Roman" w:hAnsi="Times New Roman" w:cs="Times New Roman"/>
          <w:sz w:val="28"/>
          <w:szCs w:val="28"/>
        </w:rPr>
      </w:pPr>
    </w:p>
    <w:p w:rsidR="00130FE0" w:rsidRPr="0084595A" w:rsidRDefault="00130FE0" w:rsidP="002D2668">
      <w:pPr>
        <w:spacing w:after="0"/>
        <w:jc w:val="both"/>
        <w:rPr>
          <w:rFonts w:ascii="Times New Roman" w:hAnsi="Times New Roman" w:cs="Times New Roman"/>
          <w:sz w:val="28"/>
          <w:szCs w:val="28"/>
        </w:rPr>
      </w:pPr>
    </w:p>
    <w:sectPr w:rsidR="00130FE0" w:rsidRPr="008459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B24" w:rsidRDefault="00325B24" w:rsidP="003C35C4">
      <w:pPr>
        <w:spacing w:after="0" w:line="240" w:lineRule="auto"/>
      </w:pPr>
      <w:r>
        <w:separator/>
      </w:r>
    </w:p>
  </w:endnote>
  <w:endnote w:type="continuationSeparator" w:id="0">
    <w:p w:rsidR="00325B24" w:rsidRDefault="00325B24" w:rsidP="003C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922327"/>
      <w:docPartObj>
        <w:docPartGallery w:val="Page Numbers (Bottom of Page)"/>
        <w:docPartUnique/>
      </w:docPartObj>
    </w:sdtPr>
    <w:sdtEndPr/>
    <w:sdtContent>
      <w:p w:rsidR="00F159C2" w:rsidRDefault="00F159C2">
        <w:pPr>
          <w:pStyle w:val="a8"/>
          <w:jc w:val="center"/>
        </w:pPr>
        <w:r>
          <w:fldChar w:fldCharType="begin"/>
        </w:r>
        <w:r>
          <w:instrText>PAGE   \* MERGEFORMAT</w:instrText>
        </w:r>
        <w:r>
          <w:fldChar w:fldCharType="separate"/>
        </w:r>
        <w:r w:rsidR="0008581C">
          <w:rPr>
            <w:noProof/>
          </w:rPr>
          <w:t>1</w:t>
        </w:r>
        <w:r>
          <w:fldChar w:fldCharType="end"/>
        </w:r>
      </w:p>
    </w:sdtContent>
  </w:sdt>
  <w:p w:rsidR="00F159C2" w:rsidRDefault="00F159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B24" w:rsidRDefault="00325B24" w:rsidP="003C35C4">
      <w:pPr>
        <w:spacing w:after="0" w:line="240" w:lineRule="auto"/>
      </w:pPr>
      <w:r>
        <w:separator/>
      </w:r>
    </w:p>
  </w:footnote>
  <w:footnote w:type="continuationSeparator" w:id="0">
    <w:p w:rsidR="00325B24" w:rsidRDefault="00325B24" w:rsidP="003C3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78B6"/>
    <w:multiLevelType w:val="multilevel"/>
    <w:tmpl w:val="4D30B236"/>
    <w:lvl w:ilvl="0">
      <w:start w:val="1"/>
      <w:numFmt w:val="decimal"/>
      <w:lvlText w:val="%1."/>
      <w:lvlJc w:val="left"/>
      <w:pPr>
        <w:ind w:left="19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1ED4568"/>
    <w:multiLevelType w:val="hybridMultilevel"/>
    <w:tmpl w:val="0D2CC93C"/>
    <w:lvl w:ilvl="0" w:tplc="14B85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B668B2"/>
    <w:multiLevelType w:val="hybridMultilevel"/>
    <w:tmpl w:val="BBC88B7C"/>
    <w:lvl w:ilvl="0" w:tplc="121AD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23C4AFF"/>
    <w:multiLevelType w:val="hybridMultilevel"/>
    <w:tmpl w:val="08085D86"/>
    <w:lvl w:ilvl="0" w:tplc="20BE956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6E"/>
    <w:rsid w:val="000244A0"/>
    <w:rsid w:val="00081669"/>
    <w:rsid w:val="0008581C"/>
    <w:rsid w:val="000919B8"/>
    <w:rsid w:val="00093421"/>
    <w:rsid w:val="000D1BFA"/>
    <w:rsid w:val="00115AF9"/>
    <w:rsid w:val="00130FE0"/>
    <w:rsid w:val="001324D6"/>
    <w:rsid w:val="00135701"/>
    <w:rsid w:val="00147EF5"/>
    <w:rsid w:val="0015464B"/>
    <w:rsid w:val="00186665"/>
    <w:rsid w:val="00193A0D"/>
    <w:rsid w:val="001D20A2"/>
    <w:rsid w:val="001D4F25"/>
    <w:rsid w:val="001F7AF9"/>
    <w:rsid w:val="002334BB"/>
    <w:rsid w:val="00234437"/>
    <w:rsid w:val="002470A5"/>
    <w:rsid w:val="002B15B4"/>
    <w:rsid w:val="002D2668"/>
    <w:rsid w:val="002D4CDB"/>
    <w:rsid w:val="002D6FC2"/>
    <w:rsid w:val="002F5EAE"/>
    <w:rsid w:val="003122BD"/>
    <w:rsid w:val="00325B24"/>
    <w:rsid w:val="00341623"/>
    <w:rsid w:val="00390113"/>
    <w:rsid w:val="003B10B3"/>
    <w:rsid w:val="003B600A"/>
    <w:rsid w:val="003B618F"/>
    <w:rsid w:val="003C35C4"/>
    <w:rsid w:val="0043500B"/>
    <w:rsid w:val="00440C6D"/>
    <w:rsid w:val="004972F0"/>
    <w:rsid w:val="00510B5D"/>
    <w:rsid w:val="005334F6"/>
    <w:rsid w:val="00570D97"/>
    <w:rsid w:val="0057211A"/>
    <w:rsid w:val="00592401"/>
    <w:rsid w:val="005B44A8"/>
    <w:rsid w:val="005B7A63"/>
    <w:rsid w:val="005C4EE9"/>
    <w:rsid w:val="005C7CCD"/>
    <w:rsid w:val="005D2A7E"/>
    <w:rsid w:val="00647152"/>
    <w:rsid w:val="00653711"/>
    <w:rsid w:val="00680825"/>
    <w:rsid w:val="00686EF3"/>
    <w:rsid w:val="006A5B32"/>
    <w:rsid w:val="006B1F0B"/>
    <w:rsid w:val="006C18F9"/>
    <w:rsid w:val="006C2DD7"/>
    <w:rsid w:val="00710D12"/>
    <w:rsid w:val="0071426C"/>
    <w:rsid w:val="0074080C"/>
    <w:rsid w:val="00760634"/>
    <w:rsid w:val="0076426F"/>
    <w:rsid w:val="0077167E"/>
    <w:rsid w:val="007F4B08"/>
    <w:rsid w:val="00834DC7"/>
    <w:rsid w:val="0084595A"/>
    <w:rsid w:val="00872B0B"/>
    <w:rsid w:val="008759EE"/>
    <w:rsid w:val="00952440"/>
    <w:rsid w:val="00971FE7"/>
    <w:rsid w:val="0097450E"/>
    <w:rsid w:val="009F11B8"/>
    <w:rsid w:val="009F3A4D"/>
    <w:rsid w:val="00A03F10"/>
    <w:rsid w:val="00A12450"/>
    <w:rsid w:val="00A769CA"/>
    <w:rsid w:val="00AE08A2"/>
    <w:rsid w:val="00AE46A0"/>
    <w:rsid w:val="00AF5337"/>
    <w:rsid w:val="00B00E6C"/>
    <w:rsid w:val="00B024B9"/>
    <w:rsid w:val="00B10EDB"/>
    <w:rsid w:val="00B16E05"/>
    <w:rsid w:val="00B46CAB"/>
    <w:rsid w:val="00B6199D"/>
    <w:rsid w:val="00BB2BE0"/>
    <w:rsid w:val="00BC0E95"/>
    <w:rsid w:val="00BC1E4F"/>
    <w:rsid w:val="00BF3CB3"/>
    <w:rsid w:val="00C1292A"/>
    <w:rsid w:val="00C137DD"/>
    <w:rsid w:val="00C22505"/>
    <w:rsid w:val="00C37913"/>
    <w:rsid w:val="00C43452"/>
    <w:rsid w:val="00C66C1E"/>
    <w:rsid w:val="00C86CEA"/>
    <w:rsid w:val="00C93787"/>
    <w:rsid w:val="00CF4800"/>
    <w:rsid w:val="00D01DDD"/>
    <w:rsid w:val="00D1571B"/>
    <w:rsid w:val="00D30683"/>
    <w:rsid w:val="00D3569D"/>
    <w:rsid w:val="00D3579C"/>
    <w:rsid w:val="00D6577B"/>
    <w:rsid w:val="00D71ED7"/>
    <w:rsid w:val="00DA11F3"/>
    <w:rsid w:val="00DF17F3"/>
    <w:rsid w:val="00E4623C"/>
    <w:rsid w:val="00E55FE3"/>
    <w:rsid w:val="00E80DA1"/>
    <w:rsid w:val="00ED386E"/>
    <w:rsid w:val="00F05897"/>
    <w:rsid w:val="00F13088"/>
    <w:rsid w:val="00F159C2"/>
    <w:rsid w:val="00F63A43"/>
    <w:rsid w:val="00F70088"/>
    <w:rsid w:val="00F94603"/>
    <w:rsid w:val="00FF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4DC7"/>
    <w:pPr>
      <w:ind w:left="720"/>
      <w:contextualSpacing/>
    </w:pPr>
  </w:style>
  <w:style w:type="paragraph" w:styleId="a5">
    <w:name w:val="Normal (Web)"/>
    <w:basedOn w:val="a"/>
    <w:uiPriority w:val="99"/>
    <w:unhideWhenUsed/>
    <w:rsid w:val="00F63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63A43"/>
  </w:style>
  <w:style w:type="paragraph" w:styleId="a6">
    <w:name w:val="header"/>
    <w:basedOn w:val="a"/>
    <w:link w:val="a7"/>
    <w:uiPriority w:val="99"/>
    <w:unhideWhenUsed/>
    <w:rsid w:val="003C35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35C4"/>
  </w:style>
  <w:style w:type="paragraph" w:styleId="a8">
    <w:name w:val="footer"/>
    <w:basedOn w:val="a"/>
    <w:link w:val="a9"/>
    <w:uiPriority w:val="99"/>
    <w:unhideWhenUsed/>
    <w:rsid w:val="003C35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35C4"/>
  </w:style>
  <w:style w:type="paragraph" w:styleId="aa">
    <w:name w:val="Balloon Text"/>
    <w:basedOn w:val="a"/>
    <w:link w:val="ab"/>
    <w:uiPriority w:val="99"/>
    <w:semiHidden/>
    <w:unhideWhenUsed/>
    <w:rsid w:val="00F159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5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4DC7"/>
    <w:pPr>
      <w:ind w:left="720"/>
      <w:contextualSpacing/>
    </w:pPr>
  </w:style>
  <w:style w:type="paragraph" w:styleId="a5">
    <w:name w:val="Normal (Web)"/>
    <w:basedOn w:val="a"/>
    <w:uiPriority w:val="99"/>
    <w:unhideWhenUsed/>
    <w:rsid w:val="00F63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63A43"/>
  </w:style>
  <w:style w:type="paragraph" w:styleId="a6">
    <w:name w:val="header"/>
    <w:basedOn w:val="a"/>
    <w:link w:val="a7"/>
    <w:uiPriority w:val="99"/>
    <w:unhideWhenUsed/>
    <w:rsid w:val="003C35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35C4"/>
  </w:style>
  <w:style w:type="paragraph" w:styleId="a8">
    <w:name w:val="footer"/>
    <w:basedOn w:val="a"/>
    <w:link w:val="a9"/>
    <w:uiPriority w:val="99"/>
    <w:unhideWhenUsed/>
    <w:rsid w:val="003C35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35C4"/>
  </w:style>
  <w:style w:type="paragraph" w:styleId="aa">
    <w:name w:val="Balloon Text"/>
    <w:basedOn w:val="a"/>
    <w:link w:val="ab"/>
    <w:uiPriority w:val="99"/>
    <w:semiHidden/>
    <w:unhideWhenUsed/>
    <w:rsid w:val="00F159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5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32862">
      <w:bodyDiv w:val="1"/>
      <w:marLeft w:val="0"/>
      <w:marRight w:val="0"/>
      <w:marTop w:val="0"/>
      <w:marBottom w:val="0"/>
      <w:divBdr>
        <w:top w:val="none" w:sz="0" w:space="0" w:color="auto"/>
        <w:left w:val="none" w:sz="0" w:space="0" w:color="auto"/>
        <w:bottom w:val="none" w:sz="0" w:space="0" w:color="auto"/>
        <w:right w:val="none" w:sz="0" w:space="0" w:color="auto"/>
      </w:divBdr>
    </w:div>
    <w:div w:id="13100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6331</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shurebus@outlook.com</cp:lastModifiedBy>
  <cp:revision>2</cp:revision>
  <cp:lastPrinted>2019-11-19T06:36:00Z</cp:lastPrinted>
  <dcterms:created xsi:type="dcterms:W3CDTF">2020-08-26T14:04:00Z</dcterms:created>
  <dcterms:modified xsi:type="dcterms:W3CDTF">2020-08-26T14:04:00Z</dcterms:modified>
</cp:coreProperties>
</file>